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35" w:type="dxa"/>
        <w:tblBorders>
          <w:left w:val="single" w:sz="36" w:space="0" w:color="071DF2" w:themeColor="accent4" w:themeShade="BF"/>
        </w:tblBorders>
        <w:tblLayout w:type="fixed"/>
        <w:tblCellMar>
          <w:left w:w="144" w:type="dxa"/>
        </w:tblCellMar>
        <w:tblLook w:val="0600" w:firstRow="0" w:lastRow="0" w:firstColumn="0" w:lastColumn="0" w:noHBand="1" w:noVBand="1"/>
      </w:tblPr>
      <w:tblGrid>
        <w:gridCol w:w="9450"/>
      </w:tblGrid>
      <w:tr w:rsidR="00D42A38" w14:paraId="6FC35A0F" w14:textId="77777777" w:rsidTr="00D42A38">
        <w:tc>
          <w:tcPr>
            <w:tcW w:w="9450" w:type="dxa"/>
          </w:tcPr>
          <w:p w14:paraId="00CA664D" w14:textId="59021985" w:rsidR="00D42A38" w:rsidRDefault="00F97C3C" w:rsidP="00F97C3C">
            <w:pPr>
              <w:pStyle w:val="Title"/>
            </w:pPr>
            <w:r>
              <w:t>IoT-based energy monitoring system.</w:t>
            </w:r>
          </w:p>
        </w:tc>
      </w:tr>
      <w:tr w:rsidR="00D42A38" w14:paraId="4E4E6576" w14:textId="77777777" w:rsidTr="00D42A38">
        <w:tc>
          <w:tcPr>
            <w:tcW w:w="9450" w:type="dxa"/>
          </w:tcPr>
          <w:p w14:paraId="3462D33C" w14:textId="28F1C8DE" w:rsidR="00D42A38" w:rsidRDefault="00000000" w:rsidP="00D42A38">
            <w:pPr>
              <w:pStyle w:val="Subtitle"/>
            </w:pPr>
            <w:sdt>
              <w:sdtPr>
                <w:id w:val="454913466"/>
                <w:placeholder>
                  <w:docPart w:val="9B09AE7FF3C24BE5B51A9D9F83F0F99D"/>
                </w:placeholder>
                <w15:appearance w15:val="hidden"/>
              </w:sdtPr>
              <w:sdtContent>
                <w:r w:rsidR="00F97C3C">
                  <w:t>January 15, 2023</w:t>
                </w:r>
              </w:sdtContent>
            </w:sdt>
            <w:r w:rsidR="00D42A38">
              <w:t xml:space="preserve"> </w:t>
            </w:r>
          </w:p>
        </w:tc>
      </w:tr>
    </w:tbl>
    <w:p w14:paraId="30973057" w14:textId="77777777" w:rsidR="00325DA6" w:rsidRPr="00325DA6" w:rsidRDefault="00325DA6" w:rsidP="00325DA6"/>
    <w:p w14:paraId="33265698" w14:textId="77777777" w:rsidR="003312ED" w:rsidRDefault="00000000" w:rsidP="00325DA6">
      <w:pPr>
        <w:pStyle w:val="Heading1"/>
        <w:spacing w:before="0"/>
      </w:pPr>
      <w:sdt>
        <w:sdtPr>
          <w:alias w:val="Overview:"/>
          <w:tag w:val="Overview:"/>
          <w:id w:val="1877890496"/>
          <w:placeholder>
            <w:docPart w:val="A386A95532194ED4975C7826474BE23C"/>
          </w:placeholder>
          <w:temporary/>
          <w:showingPlcHdr/>
          <w15:appearance w15:val="hidden"/>
        </w:sdtPr>
        <w:sdtContent>
          <w:r w:rsidR="000A0612" w:rsidRPr="00D42A38">
            <w:t>Overview</w:t>
          </w:r>
        </w:sdtContent>
      </w:sdt>
    </w:p>
    <w:p w14:paraId="60D4C8A7" w14:textId="77777777" w:rsidR="003312ED" w:rsidRPr="00D42A38" w:rsidRDefault="00000000" w:rsidP="00D42A38">
      <w:pPr>
        <w:pStyle w:val="Heading2"/>
      </w:pPr>
      <w:sdt>
        <w:sdtPr>
          <w:id w:val="-257369583"/>
          <w:placeholder>
            <w:docPart w:val="74AA3BF397044BE1908336FAC868DCD2"/>
          </w:placeholder>
          <w:showingPlcHdr/>
          <w15:appearance w15:val="hidden"/>
        </w:sdtPr>
        <w:sdtContent>
          <w:r w:rsidR="00D42A38" w:rsidRPr="00D42A38">
            <w:t>Project background and description</w:t>
          </w:r>
        </w:sdtContent>
      </w:sdt>
      <w:r w:rsidR="00D42A38" w:rsidRPr="00D42A38">
        <w:t xml:space="preserve"> </w:t>
      </w:r>
    </w:p>
    <w:tbl>
      <w:tblPr>
        <w:tblStyle w:val="TipTable"/>
        <w:tblW w:w="4692" w:type="pct"/>
        <w:tblLook w:val="04A0" w:firstRow="1" w:lastRow="0" w:firstColumn="1" w:lastColumn="0" w:noHBand="0" w:noVBand="1"/>
        <w:tblDescription w:val="Layout table"/>
      </w:tblPr>
      <w:tblGrid>
        <w:gridCol w:w="9360"/>
      </w:tblGrid>
      <w:tr w:rsidR="00F37870" w14:paraId="6761E7B0" w14:textId="77777777" w:rsidTr="00F37870">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B950D02" w14:textId="51315C6D" w:rsidR="00F37870" w:rsidRPr="00F97C3C" w:rsidRDefault="00F37870" w:rsidP="00F37870">
            <w:pPr>
              <w:pStyle w:val="TipText"/>
              <w:jc w:val="left"/>
              <w:rPr>
                <w:i w:val="0"/>
                <w:iCs w:val="0"/>
                <w:color w:val="000000" w:themeColor="text1"/>
                <w:sz w:val="18"/>
              </w:rPr>
            </w:pPr>
            <w:r w:rsidRPr="00F97C3C">
              <w:rPr>
                <w:i w:val="0"/>
                <w:iCs w:val="0"/>
                <w:color w:val="000000" w:themeColor="text1"/>
                <w:sz w:val="18"/>
              </w:rPr>
              <w:t xml:space="preserve">HIT, The Holon Institute of Technology is responsible for ensuring the proper functioning and management of its buildings and workshops, which house valuable and advanced technological </w:t>
            </w:r>
            <w:r>
              <w:rPr>
                <w:i w:val="0"/>
                <w:iCs w:val="0"/>
                <w:color w:val="000000" w:themeColor="text1"/>
                <w:sz w:val="18"/>
              </w:rPr>
              <w:fldChar w:fldCharType="begin"/>
            </w:r>
            <w:r>
              <w:rPr>
                <w:i w:val="0"/>
                <w:iCs w:val="0"/>
                <w:color w:val="000000" w:themeColor="text1"/>
                <w:sz w:val="18"/>
              </w:rPr>
              <w:instrText xml:space="preserve"> LISTNUM </w:instrText>
            </w:r>
            <w:r>
              <w:rPr>
                <w:i w:val="0"/>
                <w:iCs w:val="0"/>
                <w:color w:val="000000" w:themeColor="text1"/>
                <w:sz w:val="18"/>
              </w:rPr>
              <w:fldChar w:fldCharType="end"/>
            </w:r>
            <w:r w:rsidRPr="00F97C3C">
              <w:rPr>
                <w:i w:val="0"/>
                <w:iCs w:val="0"/>
                <w:color w:val="000000" w:themeColor="text1"/>
                <w:sz w:val="18"/>
              </w:rPr>
              <w:t xml:space="preserve">equipment, appliances, air-conditioners, and other energy-consuming devices. Uncontrolled usage of these assets can lead to costly damage and repairs. To better manage energy consumption and costs, HIT requires a monitoring system that tracks energy usage and equipment status across all facilities. This will enable HIT to make data-driven decisions to optimize energy usage, reduce costs and ensure the equipment is functioning optimally. </w:t>
            </w:r>
          </w:p>
          <w:p w14:paraId="7BF8E801" w14:textId="77777777" w:rsidR="00E178E8" w:rsidRDefault="00F37870" w:rsidP="00E178E8">
            <w:pPr>
              <w:pStyle w:val="TipText"/>
              <w:jc w:val="left"/>
              <w:rPr>
                <w:i w:val="0"/>
                <w:iCs w:val="0"/>
                <w:color w:val="000000" w:themeColor="text1"/>
                <w:sz w:val="18"/>
              </w:rPr>
            </w:pPr>
            <w:r w:rsidRPr="00F97C3C">
              <w:rPr>
                <w:i w:val="0"/>
                <w:iCs w:val="0"/>
                <w:color w:val="000000" w:themeColor="text1"/>
                <w:sz w:val="18"/>
              </w:rPr>
              <w:t>An IoT-based system is the perfect solution for this purpose. An IoT-based monitoring system allows for real-time monitoring and control of energy usage and equipment status. By integrating IoT devices with the equipment and appliances in the buildings and workshops, the system can provide accurate and actionable data in real-time, which can be used to make data-driven decisions to optimize energy usage and reduce costs. Additionally, an IoT-based system enables remote monitoring and control, which allows HIT management to have oversight of energy consumption across all facilities without the need to physically visit the sites. This would increase the efficiency and flexibility of HIT's energy management. Additionally, the students from computer science and EEE bachelor classes at HIT will work on this project as part of project-oriented learning, this would provide a hands-on experience for the students and help them in their future careers.</w:t>
            </w:r>
          </w:p>
          <w:p w14:paraId="3BD4A244" w14:textId="15B6AE5A" w:rsidR="00E178E8" w:rsidRPr="00F97C3C" w:rsidRDefault="00E178E8" w:rsidP="00E178E8">
            <w:pPr>
              <w:pStyle w:val="TipText"/>
              <w:rPr>
                <w:i w:val="0"/>
                <w:iCs w:val="0"/>
                <w:color w:val="000000" w:themeColor="text1"/>
                <w:sz w:val="18"/>
              </w:rPr>
            </w:pPr>
            <w:r w:rsidRPr="00E178E8">
              <w:rPr>
                <w:i w:val="0"/>
                <w:iCs w:val="0"/>
                <w:color w:val="000000" w:themeColor="text1"/>
                <w:sz w:val="18"/>
              </w:rPr>
              <w:drawing>
                <wp:inline distT="0" distB="0" distL="0" distR="0" wp14:anchorId="7B5B4AEC" wp14:editId="785639CA">
                  <wp:extent cx="5943600" cy="3471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71545"/>
                          </a:xfrm>
                          <a:prstGeom prst="rect">
                            <a:avLst/>
                          </a:prstGeom>
                        </pic:spPr>
                      </pic:pic>
                    </a:graphicData>
                  </a:graphic>
                </wp:inline>
              </w:drawing>
            </w:r>
            <w:r>
              <w:rPr>
                <w:i w:val="0"/>
                <w:iCs w:val="0"/>
                <w:color w:val="000000" w:themeColor="text1"/>
                <w:sz w:val="18"/>
              </w:rPr>
              <w:br/>
            </w:r>
            <w:r w:rsidRPr="007F7E47">
              <w:rPr>
                <w:color w:val="000000" w:themeColor="text1"/>
                <w:sz w:val="18"/>
              </w:rPr>
              <w:t>Figure 1: LoRa WAN Architecture</w:t>
            </w:r>
          </w:p>
        </w:tc>
      </w:tr>
    </w:tbl>
    <w:p w14:paraId="19ADFC6C" w14:textId="77777777" w:rsidR="003312ED" w:rsidRDefault="00000000">
      <w:pPr>
        <w:pStyle w:val="Heading2"/>
      </w:pPr>
      <w:sdt>
        <w:sdtPr>
          <w:id w:val="345529251"/>
          <w:placeholder>
            <w:docPart w:val="967B6ABD8B6F4E799E58E309086D0F7A"/>
          </w:placeholder>
          <w:showingPlcHdr/>
          <w15:appearance w15:val="hidden"/>
        </w:sdtPr>
        <w:sdtContent>
          <w:r w:rsidR="00D42A38" w:rsidRPr="00D42A38">
            <w:t>Project scope</w:t>
          </w:r>
        </w:sdtContent>
      </w:sdt>
      <w:r w:rsidR="00D42A38">
        <w:t xml:space="preserve"> </w:t>
      </w:r>
    </w:p>
    <w:p w14:paraId="7FB1D04E" w14:textId="18CA5DE6" w:rsidR="003312ED" w:rsidRDefault="00F37870">
      <w:r w:rsidRPr="00F37870">
        <w:t>The project scope is to develop and implement an internal IoT network that will collect data from energy supply and monitoring components and transmit their status in a comprehensive manner. The project will also involve the development and implementation of an application that will allow data recipients to receive information in real-time.</w:t>
      </w:r>
    </w:p>
    <w:p w14:paraId="273B7B57" w14:textId="5A27BC7C" w:rsidR="003312ED" w:rsidRDefault="00000000" w:rsidP="00F37870">
      <w:pPr>
        <w:pStyle w:val="Heading2"/>
      </w:pPr>
      <w:sdt>
        <w:sdtPr>
          <w:id w:val="673848302"/>
          <w:placeholder>
            <w:docPart w:val="AFBEE6DB8DC54068ADCBEC8725CC43CC"/>
          </w:placeholder>
          <w15:appearance w15:val="hidden"/>
        </w:sdtPr>
        <w:sdtContent>
          <w:r w:rsidR="00F37870">
            <w:t xml:space="preserve">Targeted users </w:t>
          </w:r>
        </w:sdtContent>
      </w:sdt>
      <w:r w:rsidR="00D42A38">
        <w:t xml:space="preserve"> </w:t>
      </w:r>
    </w:p>
    <w:p w14:paraId="08A4D38E" w14:textId="77777777" w:rsidR="00485A37" w:rsidRDefault="00F37870" w:rsidP="00F37870">
      <w:r w:rsidRPr="00F37870">
        <w:t>The primary beneficiaries of the project are the management and maintenance teams at HIT, who will use the system to optimize energy usage and reduce costs.</w:t>
      </w:r>
    </w:p>
    <w:p w14:paraId="58225911" w14:textId="2B606BFC" w:rsidR="003312ED" w:rsidRDefault="00576418">
      <w:pPr>
        <w:pStyle w:val="Heading2"/>
      </w:pPr>
      <w:r>
        <w:t>Planned usage</w:t>
      </w:r>
    </w:p>
    <w:p w14:paraId="466564EB" w14:textId="77777777" w:rsidR="00576418" w:rsidRDefault="00576418" w:rsidP="00576418">
      <w:pPr>
        <w:rPr>
          <w:lang w:bidi="he-IL"/>
        </w:rPr>
      </w:pPr>
      <w:r>
        <w:rPr>
          <w:lang w:bidi="he-IL"/>
        </w:rPr>
        <w:t>When a user logs into the system with an account and the necessary permissions, they will be presented with various data in different tabs, including:</w:t>
      </w:r>
    </w:p>
    <w:p w14:paraId="61B1324A" w14:textId="77777777" w:rsidR="00576418" w:rsidRDefault="00576418" w:rsidP="00576418">
      <w:pPr>
        <w:pStyle w:val="ListParagraph"/>
        <w:numPr>
          <w:ilvl w:val="0"/>
          <w:numId w:val="16"/>
        </w:numPr>
        <w:rPr>
          <w:lang w:bidi="he-IL"/>
        </w:rPr>
      </w:pPr>
      <w:r>
        <w:rPr>
          <w:lang w:bidi="he-IL"/>
        </w:rPr>
        <w:t>Human presence monitoring on campus.</w:t>
      </w:r>
    </w:p>
    <w:p w14:paraId="30EBE2D5" w14:textId="77777777" w:rsidR="00576418" w:rsidRDefault="00576418" w:rsidP="00784420">
      <w:pPr>
        <w:pStyle w:val="ListParagraph"/>
        <w:numPr>
          <w:ilvl w:val="0"/>
          <w:numId w:val="16"/>
        </w:numPr>
        <w:rPr>
          <w:lang w:bidi="he-IL"/>
        </w:rPr>
      </w:pPr>
      <w:r>
        <w:rPr>
          <w:lang w:bidi="he-IL"/>
        </w:rPr>
        <w:t>Remote control capabilities for lighting on campus.</w:t>
      </w:r>
    </w:p>
    <w:p w14:paraId="0A2AEDB1" w14:textId="77777777" w:rsidR="00576418" w:rsidRDefault="00576418" w:rsidP="00A765AD">
      <w:pPr>
        <w:pStyle w:val="ListParagraph"/>
        <w:numPr>
          <w:ilvl w:val="0"/>
          <w:numId w:val="16"/>
        </w:numPr>
        <w:rPr>
          <w:lang w:bidi="he-IL"/>
        </w:rPr>
      </w:pPr>
      <w:r>
        <w:rPr>
          <w:lang w:bidi="he-IL"/>
        </w:rPr>
        <w:t>Data on the campus' solar power system energy production.</w:t>
      </w:r>
    </w:p>
    <w:p w14:paraId="566789F8" w14:textId="77777777" w:rsidR="00576418" w:rsidRDefault="00576418" w:rsidP="00685A83">
      <w:pPr>
        <w:pStyle w:val="ListParagraph"/>
        <w:numPr>
          <w:ilvl w:val="0"/>
          <w:numId w:val="16"/>
        </w:numPr>
        <w:rPr>
          <w:lang w:bidi="he-IL"/>
        </w:rPr>
      </w:pPr>
      <w:r>
        <w:rPr>
          <w:lang w:bidi="he-IL"/>
        </w:rPr>
        <w:t>Remote control for watering systems for campus gardens.</w:t>
      </w:r>
    </w:p>
    <w:p w14:paraId="29FE7805" w14:textId="77777777" w:rsidR="00576418" w:rsidRDefault="00576418" w:rsidP="007B04C0">
      <w:pPr>
        <w:pStyle w:val="ListParagraph"/>
        <w:numPr>
          <w:ilvl w:val="0"/>
          <w:numId w:val="16"/>
        </w:numPr>
        <w:rPr>
          <w:lang w:bidi="he-IL"/>
        </w:rPr>
      </w:pPr>
      <w:r>
        <w:rPr>
          <w:lang w:bidi="he-IL"/>
        </w:rPr>
        <w:t>Remote control and monitoring capabilities for campus air conditioning systems.</w:t>
      </w:r>
    </w:p>
    <w:p w14:paraId="526A74A0" w14:textId="77777777" w:rsidR="00576418" w:rsidRDefault="00576418" w:rsidP="007B04C0">
      <w:pPr>
        <w:pStyle w:val="ListParagraph"/>
        <w:numPr>
          <w:ilvl w:val="0"/>
          <w:numId w:val="16"/>
        </w:numPr>
        <w:rPr>
          <w:lang w:bidi="he-IL"/>
        </w:rPr>
      </w:pPr>
      <w:r>
        <w:rPr>
          <w:lang w:bidi="he-IL"/>
        </w:rPr>
        <w:t xml:space="preserve">Automatic, </w:t>
      </w:r>
      <w:proofErr w:type="gramStart"/>
      <w:r>
        <w:rPr>
          <w:lang w:bidi="he-IL"/>
        </w:rPr>
        <w:t>remote control</w:t>
      </w:r>
      <w:proofErr w:type="gramEnd"/>
      <w:r>
        <w:rPr>
          <w:lang w:bidi="he-IL"/>
        </w:rPr>
        <w:t xml:space="preserve"> capabilities for campus fans. </w:t>
      </w:r>
    </w:p>
    <w:p w14:paraId="2712C2C6" w14:textId="3F875C24" w:rsidR="003312ED" w:rsidRDefault="00576418" w:rsidP="00576418">
      <w:pPr>
        <w:ind w:left="360"/>
        <w:rPr>
          <w:lang w:bidi="he-IL"/>
        </w:rPr>
      </w:pPr>
      <w:r>
        <w:rPr>
          <w:lang w:bidi="he-IL"/>
        </w:rPr>
        <w:t>This data will allow the user to gain a comprehensive understanding of the system and perform basic actions such as setting usage goals, receiving notifications based on consumption, and more. However, users without an account will have limited access to the system, only being able to view general information such as the location of the institution and data on a quarterly or yearly level.</w:t>
      </w:r>
    </w:p>
    <w:p w14:paraId="07AA77FA" w14:textId="0E903018" w:rsidR="004B1EFA" w:rsidRDefault="004B1EFA" w:rsidP="004B1EFA">
      <w:pPr>
        <w:ind w:left="360"/>
        <w:rPr>
          <w:lang w:bidi="he-IL"/>
        </w:rPr>
      </w:pPr>
      <w:r w:rsidRPr="004B1EFA">
        <w:rPr>
          <w:lang w:bidi="he-IL"/>
        </w:rPr>
        <w:lastRenderedPageBreak/>
        <w:drawing>
          <wp:inline distT="0" distB="0" distL="0" distR="0" wp14:anchorId="52EC0C9C" wp14:editId="5E1AEF12">
            <wp:extent cx="5943600" cy="200152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5943600" cy="2001520"/>
                    </a:xfrm>
                    <a:prstGeom prst="rect">
                      <a:avLst/>
                    </a:prstGeom>
                  </pic:spPr>
                </pic:pic>
              </a:graphicData>
            </a:graphic>
          </wp:inline>
        </w:drawing>
      </w:r>
      <w:r w:rsidRPr="004B1EFA">
        <w:rPr>
          <w:lang w:bidi="he-IL"/>
        </w:rPr>
        <w:drawing>
          <wp:inline distT="0" distB="0" distL="0" distR="0" wp14:anchorId="0AB6DF6E" wp14:editId="24C57F0D">
            <wp:extent cx="5943600" cy="1706880"/>
            <wp:effectExtent l="0" t="0" r="0" b="7620"/>
            <wp:docPr id="6" name="Picture 6" descr="Application,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ication, map&#10;&#10;Description automatically generated with medium confidence"/>
                    <pic:cNvPicPr/>
                  </pic:nvPicPr>
                  <pic:blipFill>
                    <a:blip r:embed="rId12"/>
                    <a:stretch>
                      <a:fillRect/>
                    </a:stretch>
                  </pic:blipFill>
                  <pic:spPr>
                    <a:xfrm>
                      <a:off x="0" y="0"/>
                      <a:ext cx="5943600" cy="1706880"/>
                    </a:xfrm>
                    <a:prstGeom prst="rect">
                      <a:avLst/>
                    </a:prstGeom>
                  </pic:spPr>
                </pic:pic>
              </a:graphicData>
            </a:graphic>
          </wp:inline>
        </w:drawing>
      </w:r>
      <w:r w:rsidRPr="004B1EFA">
        <w:rPr>
          <w:lang w:bidi="he-IL"/>
        </w:rPr>
        <w:drawing>
          <wp:inline distT="0" distB="0" distL="0" distR="0" wp14:anchorId="337C18F6" wp14:editId="2D7138E4">
            <wp:extent cx="5943600" cy="2912745"/>
            <wp:effectExtent l="0" t="0" r="0" b="190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a:stretch>
                      <a:fillRect/>
                    </a:stretch>
                  </pic:blipFill>
                  <pic:spPr>
                    <a:xfrm>
                      <a:off x="0" y="0"/>
                      <a:ext cx="5943600" cy="2912745"/>
                    </a:xfrm>
                    <a:prstGeom prst="rect">
                      <a:avLst/>
                    </a:prstGeom>
                  </pic:spPr>
                </pic:pic>
              </a:graphicData>
            </a:graphic>
          </wp:inline>
        </w:drawing>
      </w:r>
    </w:p>
    <w:p w14:paraId="7EB74454" w14:textId="51B26A09" w:rsidR="004B1EFA" w:rsidRPr="004B1EFA" w:rsidRDefault="004B1EFA" w:rsidP="004B1EFA">
      <w:pPr>
        <w:ind w:left="360"/>
        <w:jc w:val="center"/>
        <w:rPr>
          <w:i/>
          <w:iCs/>
          <w:lang w:bidi="he-IL"/>
        </w:rPr>
      </w:pPr>
      <w:r w:rsidRPr="004B1EFA">
        <w:rPr>
          <w:i/>
          <w:iCs/>
        </w:rPr>
        <w:t xml:space="preserve">Figure </w:t>
      </w:r>
      <w:r w:rsidRPr="004B1EFA">
        <w:rPr>
          <w:i/>
          <w:iCs/>
        </w:rPr>
        <w:t>2</w:t>
      </w:r>
      <w:r w:rsidRPr="004B1EFA">
        <w:rPr>
          <w:i/>
          <w:iCs/>
        </w:rPr>
        <w:t xml:space="preserve">: </w:t>
      </w:r>
      <w:r w:rsidRPr="004B1EFA">
        <w:rPr>
          <w:i/>
          <w:iCs/>
        </w:rPr>
        <w:t>Dashboard UI simulation</w:t>
      </w:r>
    </w:p>
    <w:p w14:paraId="496D9EBC" w14:textId="0D6F66E5" w:rsidR="004B1EFA" w:rsidRDefault="004B1EFA" w:rsidP="004B1EFA">
      <w:pPr>
        <w:pStyle w:val="Heading2"/>
        <w:numPr>
          <w:ilvl w:val="0"/>
          <w:numId w:val="0"/>
        </w:numPr>
        <w:ind w:left="360"/>
      </w:pPr>
    </w:p>
    <w:p w14:paraId="05CB1572" w14:textId="77777777" w:rsidR="004B1EFA" w:rsidRPr="004B1EFA" w:rsidRDefault="004B1EFA" w:rsidP="004B1EFA"/>
    <w:p w14:paraId="15C6E7B8" w14:textId="6D03E4CE" w:rsidR="003312ED" w:rsidRDefault="00000000">
      <w:pPr>
        <w:pStyle w:val="Heading2"/>
      </w:pPr>
      <w:sdt>
        <w:sdtPr>
          <w:id w:val="-1434739436"/>
          <w:placeholder>
            <w:docPart w:val="E51B1BCAEF2E44F798D38EB03B9B7FB5"/>
          </w:placeholder>
          <w15:appearance w15:val="hidden"/>
        </w:sdtPr>
        <w:sdtContent>
          <w:r w:rsidR="00485A37">
            <w:t>Technology</w:t>
          </w:r>
        </w:sdtContent>
      </w:sdt>
      <w:r w:rsidR="00320A61">
        <w:t xml:space="preserve"> &amp; Resources</w:t>
      </w:r>
      <w:r w:rsidR="00D42A38">
        <w:t xml:space="preserve"> </w:t>
      </w:r>
    </w:p>
    <w:p w14:paraId="1F483A8A" w14:textId="13BED303" w:rsidR="00320A61" w:rsidRDefault="00320A61" w:rsidP="00F42BE8">
      <w:pPr>
        <w:pStyle w:val="ListParagraph"/>
        <w:numPr>
          <w:ilvl w:val="0"/>
          <w:numId w:val="17"/>
        </w:numPr>
      </w:pPr>
      <w:r w:rsidRPr="00320A61">
        <w:rPr>
          <w:b/>
          <w:bCs/>
        </w:rPr>
        <w:t>API (JS)</w:t>
      </w:r>
      <w:r>
        <w:t xml:space="preserve"> </w:t>
      </w:r>
      <w:r>
        <w:br/>
        <w:t>The project will use JavaScript Application Programming Interface to connect the client and server side.</w:t>
      </w:r>
    </w:p>
    <w:p w14:paraId="0223FDFC" w14:textId="77777777" w:rsidR="00320A61" w:rsidRDefault="00320A61" w:rsidP="003B5028">
      <w:pPr>
        <w:pStyle w:val="ListParagraph"/>
        <w:numPr>
          <w:ilvl w:val="0"/>
          <w:numId w:val="17"/>
        </w:numPr>
      </w:pPr>
      <w:r w:rsidRPr="00320A61">
        <w:rPr>
          <w:b/>
          <w:bCs/>
        </w:rPr>
        <w:t>SQL Kona Gateway</w:t>
      </w:r>
      <w:r>
        <w:t xml:space="preserve"> </w:t>
      </w:r>
      <w:r>
        <w:br/>
        <w:t>SQL Kona Gateway will be used to manage the communication between the client and the database.</w:t>
      </w:r>
    </w:p>
    <w:p w14:paraId="433FD40C" w14:textId="77777777" w:rsidR="00320A61" w:rsidRDefault="00320A61" w:rsidP="00A73692">
      <w:pPr>
        <w:pStyle w:val="ListParagraph"/>
        <w:numPr>
          <w:ilvl w:val="0"/>
          <w:numId w:val="17"/>
        </w:numPr>
      </w:pPr>
      <w:proofErr w:type="spellStart"/>
      <w:r w:rsidRPr="00320A61">
        <w:rPr>
          <w:b/>
          <w:bCs/>
        </w:rPr>
        <w:t>Chipstack</w:t>
      </w:r>
      <w:proofErr w:type="spellEnd"/>
      <w:r w:rsidRPr="00320A61">
        <w:rPr>
          <w:b/>
          <w:bCs/>
        </w:rPr>
        <w:t xml:space="preserve"> (Data server)</w:t>
      </w:r>
      <w:r>
        <w:t xml:space="preserve"> </w:t>
      </w:r>
      <w:r>
        <w:br/>
      </w:r>
      <w:proofErr w:type="spellStart"/>
      <w:r>
        <w:t>Chipstack</w:t>
      </w:r>
      <w:proofErr w:type="spellEnd"/>
      <w:r>
        <w:t xml:space="preserve"> will be used as the data server for the project, it will be responsible for collecting and storing data from different sources</w:t>
      </w:r>
    </w:p>
    <w:p w14:paraId="759B0AEA" w14:textId="77777777" w:rsidR="00320A61" w:rsidRDefault="00320A61" w:rsidP="005A400F">
      <w:pPr>
        <w:pStyle w:val="ListParagraph"/>
        <w:numPr>
          <w:ilvl w:val="0"/>
          <w:numId w:val="17"/>
        </w:numPr>
      </w:pPr>
      <w:proofErr w:type="spellStart"/>
      <w:r w:rsidRPr="00320A61">
        <w:rPr>
          <w:b/>
          <w:bCs/>
        </w:rPr>
        <w:t>Thingboard</w:t>
      </w:r>
      <w:proofErr w:type="spellEnd"/>
      <w:r w:rsidRPr="00320A61">
        <w:rPr>
          <w:b/>
          <w:bCs/>
        </w:rPr>
        <w:t xml:space="preserve"> (Application server)</w:t>
      </w:r>
      <w:r>
        <w:t xml:space="preserve"> </w:t>
      </w:r>
      <w:r>
        <w:br/>
      </w:r>
      <w:proofErr w:type="spellStart"/>
      <w:r>
        <w:t>Thingboard</w:t>
      </w:r>
      <w:proofErr w:type="spellEnd"/>
      <w:r>
        <w:t xml:space="preserve"> will be used as the application server, it will be responsible for managing the application's backend logic and providing access to the data stored in the data server.</w:t>
      </w:r>
    </w:p>
    <w:p w14:paraId="32190055" w14:textId="77777777" w:rsidR="00320A61" w:rsidRDefault="00320A61" w:rsidP="00B5760C">
      <w:pPr>
        <w:pStyle w:val="ListParagraph"/>
        <w:numPr>
          <w:ilvl w:val="0"/>
          <w:numId w:val="17"/>
        </w:numPr>
      </w:pPr>
      <w:r w:rsidRPr="00320A61">
        <w:rPr>
          <w:b/>
          <w:bCs/>
        </w:rPr>
        <w:t>PostgreSQL (Database)</w:t>
      </w:r>
      <w:r>
        <w:br/>
        <w:t xml:space="preserve">PostgreSQL will be used as the database management </w:t>
      </w:r>
      <w:proofErr w:type="gramStart"/>
      <w:r>
        <w:t>system,</w:t>
      </w:r>
      <w:proofErr w:type="gramEnd"/>
      <w:r>
        <w:t xml:space="preserve"> it will be responsible for storing the data collected from different sources in a structured manner.</w:t>
      </w:r>
    </w:p>
    <w:p w14:paraId="13A67555" w14:textId="77777777" w:rsidR="00320A61" w:rsidRDefault="00320A61" w:rsidP="00146C62">
      <w:pPr>
        <w:pStyle w:val="ListParagraph"/>
        <w:numPr>
          <w:ilvl w:val="0"/>
          <w:numId w:val="17"/>
        </w:numPr>
      </w:pPr>
      <w:r w:rsidRPr="00320A61">
        <w:rPr>
          <w:b/>
          <w:bCs/>
        </w:rPr>
        <w:t>NodeJS API</w:t>
      </w:r>
      <w:r>
        <w:t xml:space="preserve"> </w:t>
      </w:r>
      <w:r>
        <w:br/>
        <w:t xml:space="preserve">NodeJS will be used to develop the API that connects the front-end with the </w:t>
      </w:r>
      <w:proofErr w:type="gramStart"/>
      <w:r>
        <w:t>back-end</w:t>
      </w:r>
      <w:proofErr w:type="gramEnd"/>
      <w:r>
        <w:t>.</w:t>
      </w:r>
    </w:p>
    <w:p w14:paraId="1FC07785" w14:textId="77777777" w:rsidR="00320A61" w:rsidRDefault="00320A61" w:rsidP="004B18DE">
      <w:pPr>
        <w:pStyle w:val="ListParagraph"/>
        <w:numPr>
          <w:ilvl w:val="0"/>
          <w:numId w:val="17"/>
        </w:numPr>
      </w:pPr>
      <w:r w:rsidRPr="00320A61">
        <w:rPr>
          <w:b/>
          <w:bCs/>
        </w:rPr>
        <w:t>React / Angular</w:t>
      </w:r>
      <w:r>
        <w:t xml:space="preserve"> </w:t>
      </w:r>
      <w:r>
        <w:br/>
        <w:t>React or Angular will be used for the front-end development, the choice will depend on the team's familiarity with the technology.</w:t>
      </w:r>
    </w:p>
    <w:p w14:paraId="1EACD75A" w14:textId="77777777" w:rsidR="00320A61" w:rsidRDefault="00320A61" w:rsidP="00320A61">
      <w:pPr>
        <w:pStyle w:val="ListParagraph"/>
        <w:numPr>
          <w:ilvl w:val="0"/>
          <w:numId w:val="17"/>
        </w:numPr>
      </w:pPr>
      <w:r w:rsidRPr="00320A61">
        <w:rPr>
          <w:b/>
          <w:bCs/>
        </w:rPr>
        <w:t>HTML</w:t>
      </w:r>
      <w:r>
        <w:t xml:space="preserve"> </w:t>
      </w:r>
      <w:r>
        <w:br/>
        <w:t>HTML will be used for creating the structure of the web pages.</w:t>
      </w:r>
    </w:p>
    <w:p w14:paraId="7C255414" w14:textId="55093AC2" w:rsidR="003312ED" w:rsidRDefault="00320A61" w:rsidP="00320A61">
      <w:pPr>
        <w:pStyle w:val="ListParagraph"/>
        <w:numPr>
          <w:ilvl w:val="0"/>
          <w:numId w:val="17"/>
        </w:numPr>
      </w:pPr>
      <w:r w:rsidRPr="00320A61">
        <w:rPr>
          <w:b/>
          <w:bCs/>
        </w:rPr>
        <w:t>CSS</w:t>
      </w:r>
      <w:r>
        <w:t xml:space="preserve"> </w:t>
      </w:r>
      <w:r>
        <w:br/>
        <w:t>CSS will be used to add styling to the web pages and make them more visually appealing.</w:t>
      </w:r>
    </w:p>
    <w:p w14:paraId="5E1FF8C5" w14:textId="1C4B6AAB" w:rsidR="00320A61" w:rsidRDefault="00320A61" w:rsidP="00320A61">
      <w:r w:rsidRPr="00320A61">
        <w:t>The project team will consist of HIT students from the Computer Science and EEE Bachelor's degree programs, who will work on this project as part of project-oriented learning.</w:t>
      </w:r>
    </w:p>
    <w:p w14:paraId="1447EFE6" w14:textId="0153201F" w:rsidR="00E178E8" w:rsidRPr="007F7E47" w:rsidRDefault="00E178E8" w:rsidP="00E178E8">
      <w:pPr>
        <w:jc w:val="center"/>
        <w:rPr>
          <w:i/>
          <w:iCs/>
        </w:rPr>
      </w:pPr>
      <w:r w:rsidRPr="00E178E8">
        <w:drawing>
          <wp:inline distT="0" distB="0" distL="0" distR="0" wp14:anchorId="7A2A8D5B" wp14:editId="376C6995">
            <wp:extent cx="5943600" cy="359791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943600" cy="3597910"/>
                    </a:xfrm>
                    <a:prstGeom prst="rect">
                      <a:avLst/>
                    </a:prstGeom>
                  </pic:spPr>
                </pic:pic>
              </a:graphicData>
            </a:graphic>
          </wp:inline>
        </w:drawing>
      </w:r>
      <w:r>
        <w:br/>
      </w:r>
      <w:r w:rsidRPr="007F7E47">
        <w:rPr>
          <w:i/>
          <w:iCs/>
        </w:rPr>
        <w:t xml:space="preserve">Figure </w:t>
      </w:r>
      <w:r w:rsidR="004B1EFA">
        <w:rPr>
          <w:i/>
          <w:iCs/>
        </w:rPr>
        <w:t>3</w:t>
      </w:r>
      <w:r w:rsidRPr="007F7E47">
        <w:rPr>
          <w:i/>
          <w:iCs/>
        </w:rPr>
        <w:t xml:space="preserve">: LoRa WAN </w:t>
      </w:r>
      <w:r w:rsidRPr="007F7E47">
        <w:rPr>
          <w:i/>
          <w:iCs/>
        </w:rPr>
        <w:t xml:space="preserve">detailed </w:t>
      </w:r>
      <w:r w:rsidRPr="007F7E47">
        <w:rPr>
          <w:i/>
          <w:iCs/>
        </w:rPr>
        <w:t>Architecture</w:t>
      </w:r>
    </w:p>
    <w:p w14:paraId="3F17856B" w14:textId="4681BD74" w:rsidR="003312ED" w:rsidRDefault="00000000">
      <w:pPr>
        <w:pStyle w:val="Heading2"/>
      </w:pPr>
      <w:sdt>
        <w:sdtPr>
          <w:id w:val="813216062"/>
          <w:placeholder>
            <w:docPart w:val="631EC67D39FC4AED93B837AC8977DA46"/>
          </w:placeholder>
          <w15:appearance w15:val="hidden"/>
        </w:sdtPr>
        <w:sdtContent>
          <w:r w:rsidR="00307C10">
            <w:t xml:space="preserve">Data </w:t>
          </w:r>
          <w:r w:rsidR="00B42BBB">
            <w:t>b</w:t>
          </w:r>
          <w:r w:rsidR="00307C10">
            <w:t xml:space="preserve">ase construction   </w:t>
          </w:r>
        </w:sdtContent>
      </w:sdt>
      <w:r w:rsidR="00D42A38">
        <w:t xml:space="preserve"> </w:t>
      </w:r>
    </w:p>
    <w:p w14:paraId="330E1B77" w14:textId="6545A3DB" w:rsidR="003312ED" w:rsidRDefault="00B42BBB">
      <w:r w:rsidRPr="00B42BBB">
        <w:t xml:space="preserve">Our database architecture will be designed to seamlessly integrate and store data from multiple sources, including but not limited to human presence monitoring, lighting systems, energy production from solar power systems, remote control of irrigation systems for campus gardens, air conditioning systems, and fan control. </w:t>
      </w:r>
      <w:r>
        <w:br/>
      </w:r>
      <w:r w:rsidRPr="00B42BBB">
        <w:t>The data collected will be used to gain insight on energy consumption, identify areas of improvement and optimize performance to reduce costs and increase efficiency.</w:t>
      </w:r>
    </w:p>
    <w:p w14:paraId="3F406E09" w14:textId="13539483" w:rsidR="003312ED" w:rsidRDefault="00000000">
      <w:pPr>
        <w:pStyle w:val="Heading2"/>
      </w:pPr>
      <w:sdt>
        <w:sdtPr>
          <w:id w:val="-66956465"/>
          <w:placeholder>
            <w:docPart w:val="884A8FFADB7D4284870322C8BB161669"/>
          </w:placeholder>
          <w15:appearance w15:val="hidden"/>
        </w:sdtPr>
        <w:sdtContent>
          <w:r w:rsidR="00B42BBB">
            <w:t xml:space="preserve">Project requirements and execution   </w:t>
          </w:r>
        </w:sdtContent>
      </w:sdt>
      <w:r w:rsidR="00D42A38">
        <w:t xml:space="preserve"> </w:t>
      </w:r>
    </w:p>
    <w:p w14:paraId="5AFC79AF" w14:textId="77777777" w:rsidR="00B42BBB" w:rsidRDefault="00B42BBB" w:rsidP="00B42BBB">
      <w:r>
        <w:t>The project requirements will be divided into three main categories:</w:t>
      </w:r>
    </w:p>
    <w:p w14:paraId="48174A95" w14:textId="77777777" w:rsidR="00B42BBB" w:rsidRDefault="00B42BBB" w:rsidP="00D06901">
      <w:pPr>
        <w:pStyle w:val="ListParagraph"/>
        <w:numPr>
          <w:ilvl w:val="0"/>
          <w:numId w:val="18"/>
        </w:numPr>
      </w:pPr>
      <w:r w:rsidRPr="00B42BBB">
        <w:rPr>
          <w:b/>
          <w:bCs/>
        </w:rPr>
        <w:t>Electrical and Electronics Engineering</w:t>
      </w:r>
      <w:r>
        <w:t xml:space="preserve"> </w:t>
      </w:r>
      <w:r>
        <w:br/>
        <w:t xml:space="preserve">Responsible for the planning and implementation of systems such as water, motion, and more. </w:t>
      </w:r>
      <w:r>
        <w:br/>
        <w:t>This includes ordering the necessary equipment and building the sensors, as well as finally installing them on campus.</w:t>
      </w:r>
    </w:p>
    <w:p w14:paraId="099AA4CA" w14:textId="77777777" w:rsidR="00B42BBB" w:rsidRDefault="00B42BBB" w:rsidP="00F1765F">
      <w:pPr>
        <w:pStyle w:val="ListParagraph"/>
        <w:numPr>
          <w:ilvl w:val="0"/>
          <w:numId w:val="18"/>
        </w:numPr>
      </w:pPr>
      <w:r w:rsidRPr="00B42BBB">
        <w:rPr>
          <w:b/>
          <w:bCs/>
        </w:rPr>
        <w:t>Computer Science</w:t>
      </w:r>
      <w:r w:rsidRPr="00B42BBB">
        <w:rPr>
          <w:b/>
          <w:bCs/>
        </w:rPr>
        <w:br/>
      </w:r>
      <w:r>
        <w:t>Responsible for developing the application and interface through which all data collected by the systems will be passed.</w:t>
      </w:r>
    </w:p>
    <w:p w14:paraId="63E22159" w14:textId="12FA8640" w:rsidR="00B42BBB" w:rsidRDefault="00B42BBB" w:rsidP="00B42BBB">
      <w:pPr>
        <w:pStyle w:val="ListParagraph"/>
        <w:numPr>
          <w:ilvl w:val="0"/>
          <w:numId w:val="18"/>
        </w:numPr>
      </w:pPr>
      <w:r w:rsidRPr="00B42BBB">
        <w:rPr>
          <w:b/>
          <w:bCs/>
        </w:rPr>
        <w:t>Design</w:t>
      </w:r>
      <w:r>
        <w:rPr>
          <w:b/>
          <w:bCs/>
        </w:rPr>
        <w:br/>
      </w:r>
      <w:r>
        <w:t>Responsible for the overall design and aesthetic of the smart campus, both externally and internally.</w:t>
      </w:r>
    </w:p>
    <w:p w14:paraId="0930BAC3" w14:textId="50D5E6F6" w:rsidR="004B1EFA" w:rsidRDefault="00B42BBB" w:rsidP="004B1EFA">
      <w:r>
        <w:t>The requirements will be executed through the integration of students from different faculties in sub-teams, working together remotely and through meetings at the institute. The project will face challenges such as obtaining the necessary materials on time, meeting deadlines, synchronizing between sub-teams, building a smart campus that is suitable for all seasons, testing sensors and systems to ensure accurate and reliable data transfer in real-time, and staying within budget. The project is also expected to be executed by HIT students, computer science and EEE bachelor classes as a part of project-oriented learning.</w:t>
      </w:r>
    </w:p>
    <w:p w14:paraId="390A4761" w14:textId="77777777" w:rsidR="004B1EFA" w:rsidRDefault="004B1EFA" w:rsidP="004B1EFA"/>
    <w:sectPr w:rsidR="004B1EFA" w:rsidSect="00E218A3">
      <w:footerReference w:type="default" r:id="rId15"/>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D107" w14:textId="77777777" w:rsidR="004772DA" w:rsidRDefault="004772DA">
      <w:pPr>
        <w:spacing w:after="0" w:line="240" w:lineRule="auto"/>
      </w:pPr>
      <w:r>
        <w:separator/>
      </w:r>
    </w:p>
  </w:endnote>
  <w:endnote w:type="continuationSeparator" w:id="0">
    <w:p w14:paraId="633701E1" w14:textId="77777777" w:rsidR="004772DA" w:rsidRDefault="00477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44BF" w14:textId="77777777" w:rsidR="001E042A" w:rsidRDefault="001E042A" w:rsidP="001E042A">
    <w:pPr>
      <w:pStyle w:val="Footer"/>
    </w:pPr>
    <w:r w:rsidRPr="001E042A">
      <w:fldChar w:fldCharType="begin"/>
    </w:r>
    <w:r w:rsidRPr="001E042A">
      <w:instrText xml:space="preserve"> PAGE   \* MERGEFORMAT </w:instrText>
    </w:r>
    <w:r w:rsidRPr="001E042A">
      <w:fldChar w:fldCharType="separate"/>
    </w:r>
    <w:r w:rsidR="00D57E3E">
      <w:t>1</w:t>
    </w:r>
    <w:r w:rsidRPr="001E04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1F084" w14:textId="77777777" w:rsidR="004772DA" w:rsidRDefault="004772DA">
      <w:pPr>
        <w:spacing w:after="0" w:line="240" w:lineRule="auto"/>
      </w:pPr>
      <w:r>
        <w:separator/>
      </w:r>
    </w:p>
  </w:footnote>
  <w:footnote w:type="continuationSeparator" w:id="0">
    <w:p w14:paraId="2AC06793" w14:textId="77777777" w:rsidR="004772DA" w:rsidRDefault="00477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772DA"/>
    <w:multiLevelType w:val="hybridMultilevel"/>
    <w:tmpl w:val="9AC64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B07308"/>
    <w:multiLevelType w:val="hybridMultilevel"/>
    <w:tmpl w:val="EEDE4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E1AF6"/>
    <w:multiLevelType w:val="hybridMultilevel"/>
    <w:tmpl w:val="6C0A3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F372AB"/>
    <w:multiLevelType w:val="hybridMultilevel"/>
    <w:tmpl w:val="A88458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16395A" w:themeColor="accent1" w:themeShade="BF"/>
      </w:rPr>
    </w:lvl>
    <w:lvl w:ilvl="1">
      <w:start w:val="1"/>
      <w:numFmt w:val="decimal"/>
      <w:lvlText w:val="%2."/>
      <w:lvlJc w:val="left"/>
      <w:pPr>
        <w:ind w:left="1440" w:hanging="360"/>
      </w:pPr>
      <w:rPr>
        <w:rFonts w:hint="default"/>
        <w:color w:val="16395A" w:themeColor="accent1" w:themeShade="BF"/>
      </w:rPr>
    </w:lvl>
    <w:lvl w:ilvl="2">
      <w:start w:val="1"/>
      <w:numFmt w:val="decimal"/>
      <w:lvlText w:val="%3."/>
      <w:lvlJc w:val="right"/>
      <w:pPr>
        <w:ind w:left="2160" w:hanging="180"/>
      </w:pPr>
      <w:rPr>
        <w:rFonts w:hint="default"/>
        <w:color w:val="16395A" w:themeColor="accent1" w:themeShade="BF"/>
      </w:rPr>
    </w:lvl>
    <w:lvl w:ilvl="3">
      <w:start w:val="1"/>
      <w:numFmt w:val="decimal"/>
      <w:lvlText w:val="%4."/>
      <w:lvlJc w:val="left"/>
      <w:pPr>
        <w:ind w:left="2880" w:hanging="360"/>
      </w:pPr>
      <w:rPr>
        <w:rFonts w:hint="default"/>
        <w:color w:val="16395A" w:themeColor="accent1" w:themeShade="BF"/>
      </w:rPr>
    </w:lvl>
    <w:lvl w:ilvl="4">
      <w:start w:val="1"/>
      <w:numFmt w:val="decimal"/>
      <w:lvlText w:val="%5."/>
      <w:lvlJc w:val="left"/>
      <w:pPr>
        <w:ind w:left="3600" w:hanging="360"/>
      </w:pPr>
      <w:rPr>
        <w:rFonts w:hint="default"/>
        <w:color w:val="16395A" w:themeColor="accent1" w:themeShade="BF"/>
      </w:rPr>
    </w:lvl>
    <w:lvl w:ilvl="5">
      <w:start w:val="1"/>
      <w:numFmt w:val="decimal"/>
      <w:lvlText w:val="%6."/>
      <w:lvlJc w:val="right"/>
      <w:pPr>
        <w:ind w:left="4320" w:hanging="180"/>
      </w:pPr>
      <w:rPr>
        <w:rFonts w:hint="default"/>
        <w:color w:val="16395A" w:themeColor="accent1" w:themeShade="BF"/>
      </w:rPr>
    </w:lvl>
    <w:lvl w:ilvl="6">
      <w:start w:val="1"/>
      <w:numFmt w:val="decimal"/>
      <w:lvlText w:val="%7."/>
      <w:lvlJc w:val="left"/>
      <w:pPr>
        <w:ind w:left="5040" w:hanging="360"/>
      </w:pPr>
      <w:rPr>
        <w:rFonts w:hint="default"/>
        <w:color w:val="16395A" w:themeColor="accent1" w:themeShade="BF"/>
      </w:rPr>
    </w:lvl>
    <w:lvl w:ilvl="7">
      <w:start w:val="1"/>
      <w:numFmt w:val="decimal"/>
      <w:lvlText w:val="%8."/>
      <w:lvlJc w:val="left"/>
      <w:pPr>
        <w:ind w:left="5760" w:hanging="360"/>
      </w:pPr>
      <w:rPr>
        <w:rFonts w:hint="default"/>
        <w:color w:val="16395A" w:themeColor="accent1" w:themeShade="BF"/>
      </w:rPr>
    </w:lvl>
    <w:lvl w:ilvl="8">
      <w:start w:val="1"/>
      <w:numFmt w:val="decimal"/>
      <w:lvlText w:val="%9."/>
      <w:lvlJc w:val="right"/>
      <w:pPr>
        <w:ind w:left="6480" w:hanging="180"/>
      </w:pPr>
      <w:rPr>
        <w:rFonts w:hint="default"/>
        <w:color w:val="16395A" w:themeColor="accent1" w:themeShade="BF"/>
      </w:rPr>
    </w:lvl>
  </w:abstractNum>
  <w:abstractNum w:abstractNumId="16"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16395A" w:themeColor="accent1" w:themeShade="BF"/>
      </w:rPr>
    </w:lvl>
    <w:lvl w:ilvl="1">
      <w:start w:val="1"/>
      <w:numFmt w:val="bullet"/>
      <w:lvlText w:val="o"/>
      <w:lvlJc w:val="left"/>
      <w:pPr>
        <w:ind w:left="1440" w:hanging="360"/>
      </w:pPr>
      <w:rPr>
        <w:rFonts w:ascii="Courier New" w:hAnsi="Courier New" w:hint="default"/>
        <w:color w:val="16395A" w:themeColor="accent1" w:themeShade="BF"/>
      </w:rPr>
    </w:lvl>
    <w:lvl w:ilvl="2">
      <w:start w:val="1"/>
      <w:numFmt w:val="bullet"/>
      <w:lvlText w:val=""/>
      <w:lvlJc w:val="left"/>
      <w:pPr>
        <w:ind w:left="2160" w:hanging="360"/>
      </w:pPr>
      <w:rPr>
        <w:rFonts w:ascii="Wingdings" w:hAnsi="Wingdings" w:hint="default"/>
        <w:color w:val="16395A" w:themeColor="accent1" w:themeShade="BF"/>
      </w:rPr>
    </w:lvl>
    <w:lvl w:ilvl="3">
      <w:start w:val="1"/>
      <w:numFmt w:val="bullet"/>
      <w:lvlText w:val=""/>
      <w:lvlJc w:val="left"/>
      <w:pPr>
        <w:ind w:left="2880" w:hanging="360"/>
      </w:pPr>
      <w:rPr>
        <w:rFonts w:ascii="Symbol" w:hAnsi="Symbol" w:hint="default"/>
        <w:color w:val="16395A" w:themeColor="accent1" w:themeShade="BF"/>
      </w:rPr>
    </w:lvl>
    <w:lvl w:ilvl="4">
      <w:start w:val="1"/>
      <w:numFmt w:val="bullet"/>
      <w:lvlText w:val="o"/>
      <w:lvlJc w:val="left"/>
      <w:pPr>
        <w:ind w:left="3600" w:hanging="360"/>
      </w:pPr>
      <w:rPr>
        <w:rFonts w:ascii="Courier New" w:hAnsi="Courier New" w:hint="default"/>
        <w:color w:val="16395A" w:themeColor="accent1" w:themeShade="BF"/>
      </w:rPr>
    </w:lvl>
    <w:lvl w:ilvl="5">
      <w:start w:val="1"/>
      <w:numFmt w:val="bullet"/>
      <w:lvlText w:val=""/>
      <w:lvlJc w:val="left"/>
      <w:pPr>
        <w:ind w:left="4320" w:hanging="360"/>
      </w:pPr>
      <w:rPr>
        <w:rFonts w:ascii="Wingdings" w:hAnsi="Wingdings" w:hint="default"/>
        <w:color w:val="16395A" w:themeColor="accent1" w:themeShade="BF"/>
      </w:rPr>
    </w:lvl>
    <w:lvl w:ilvl="6">
      <w:start w:val="1"/>
      <w:numFmt w:val="bullet"/>
      <w:lvlText w:val=""/>
      <w:lvlJc w:val="left"/>
      <w:pPr>
        <w:ind w:left="5040" w:hanging="360"/>
      </w:pPr>
      <w:rPr>
        <w:rFonts w:ascii="Symbol" w:hAnsi="Symbol" w:hint="default"/>
        <w:color w:val="16395A" w:themeColor="accent1" w:themeShade="BF"/>
      </w:rPr>
    </w:lvl>
    <w:lvl w:ilvl="7">
      <w:start w:val="1"/>
      <w:numFmt w:val="bullet"/>
      <w:lvlText w:val="o"/>
      <w:lvlJc w:val="left"/>
      <w:pPr>
        <w:ind w:left="5760" w:hanging="360"/>
      </w:pPr>
      <w:rPr>
        <w:rFonts w:ascii="Courier New" w:hAnsi="Courier New" w:hint="default"/>
        <w:color w:val="16395A" w:themeColor="accent1" w:themeShade="BF"/>
      </w:rPr>
    </w:lvl>
    <w:lvl w:ilvl="8">
      <w:start w:val="1"/>
      <w:numFmt w:val="bullet"/>
      <w:lvlText w:val=""/>
      <w:lvlJc w:val="left"/>
      <w:pPr>
        <w:ind w:left="6480" w:hanging="360"/>
      </w:pPr>
      <w:rPr>
        <w:rFonts w:ascii="Wingdings" w:hAnsi="Wingdings" w:hint="default"/>
        <w:color w:val="16395A" w:themeColor="accent1" w:themeShade="BF"/>
      </w:rPr>
    </w:lvl>
  </w:abstractNum>
  <w:num w:numId="1" w16cid:durableId="363289122">
    <w:abstractNumId w:val="9"/>
  </w:num>
  <w:num w:numId="2" w16cid:durableId="1773436715">
    <w:abstractNumId w:val="16"/>
  </w:num>
  <w:num w:numId="3" w16cid:durableId="394398141">
    <w:abstractNumId w:val="16"/>
    <w:lvlOverride w:ilvl="0">
      <w:startOverride w:val="1"/>
    </w:lvlOverride>
  </w:num>
  <w:num w:numId="4" w16cid:durableId="65955723">
    <w:abstractNumId w:val="11"/>
  </w:num>
  <w:num w:numId="5" w16cid:durableId="900142883">
    <w:abstractNumId w:val="7"/>
  </w:num>
  <w:num w:numId="6" w16cid:durableId="1106651772">
    <w:abstractNumId w:val="6"/>
  </w:num>
  <w:num w:numId="7" w16cid:durableId="1284071850">
    <w:abstractNumId w:val="5"/>
  </w:num>
  <w:num w:numId="8" w16cid:durableId="2023974801">
    <w:abstractNumId w:val="4"/>
  </w:num>
  <w:num w:numId="9" w16cid:durableId="815872695">
    <w:abstractNumId w:val="8"/>
  </w:num>
  <w:num w:numId="10" w16cid:durableId="551623239">
    <w:abstractNumId w:val="3"/>
  </w:num>
  <w:num w:numId="11" w16cid:durableId="1153762191">
    <w:abstractNumId w:val="2"/>
  </w:num>
  <w:num w:numId="12" w16cid:durableId="1139957664">
    <w:abstractNumId w:val="1"/>
  </w:num>
  <w:num w:numId="13" w16cid:durableId="1142621376">
    <w:abstractNumId w:val="0"/>
  </w:num>
  <w:num w:numId="14" w16cid:durableId="8878826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148622">
    <w:abstractNumId w:val="15"/>
  </w:num>
  <w:num w:numId="16" w16cid:durableId="1850899559">
    <w:abstractNumId w:val="10"/>
  </w:num>
  <w:num w:numId="17" w16cid:durableId="635179386">
    <w:abstractNumId w:val="13"/>
  </w:num>
  <w:num w:numId="18" w16cid:durableId="1244487855">
    <w:abstractNumId w:val="12"/>
  </w:num>
  <w:num w:numId="19" w16cid:durableId="12287650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C3C"/>
    <w:rsid w:val="000232EA"/>
    <w:rsid w:val="00023DA4"/>
    <w:rsid w:val="000277C5"/>
    <w:rsid w:val="00083B37"/>
    <w:rsid w:val="000A0612"/>
    <w:rsid w:val="000B3ABF"/>
    <w:rsid w:val="000B4CCC"/>
    <w:rsid w:val="000E3526"/>
    <w:rsid w:val="001067A1"/>
    <w:rsid w:val="00175DE0"/>
    <w:rsid w:val="001A728E"/>
    <w:rsid w:val="001D3121"/>
    <w:rsid w:val="001E042A"/>
    <w:rsid w:val="00206A9A"/>
    <w:rsid w:val="00225505"/>
    <w:rsid w:val="00307C10"/>
    <w:rsid w:val="00320A61"/>
    <w:rsid w:val="00325DA6"/>
    <w:rsid w:val="003312ED"/>
    <w:rsid w:val="00385CDF"/>
    <w:rsid w:val="004018C1"/>
    <w:rsid w:val="00446879"/>
    <w:rsid w:val="00471213"/>
    <w:rsid w:val="004727F4"/>
    <w:rsid w:val="004772DA"/>
    <w:rsid w:val="0047771A"/>
    <w:rsid w:val="00485A37"/>
    <w:rsid w:val="004A0A8D"/>
    <w:rsid w:val="004B1EFA"/>
    <w:rsid w:val="004C5EC7"/>
    <w:rsid w:val="004E0E4E"/>
    <w:rsid w:val="00535D67"/>
    <w:rsid w:val="00575B92"/>
    <w:rsid w:val="00576418"/>
    <w:rsid w:val="005D4DC9"/>
    <w:rsid w:val="005F7999"/>
    <w:rsid w:val="00626EDA"/>
    <w:rsid w:val="0063680F"/>
    <w:rsid w:val="006401F4"/>
    <w:rsid w:val="006802D1"/>
    <w:rsid w:val="006A7317"/>
    <w:rsid w:val="006C025B"/>
    <w:rsid w:val="006C3A7B"/>
    <w:rsid w:val="006D7FF8"/>
    <w:rsid w:val="00704472"/>
    <w:rsid w:val="00791457"/>
    <w:rsid w:val="007F372E"/>
    <w:rsid w:val="007F7E47"/>
    <w:rsid w:val="008471C0"/>
    <w:rsid w:val="0087771F"/>
    <w:rsid w:val="008D5E06"/>
    <w:rsid w:val="008D6D77"/>
    <w:rsid w:val="008E631E"/>
    <w:rsid w:val="00914873"/>
    <w:rsid w:val="00954BFF"/>
    <w:rsid w:val="00963CF3"/>
    <w:rsid w:val="00971F80"/>
    <w:rsid w:val="009B1731"/>
    <w:rsid w:val="009C0227"/>
    <w:rsid w:val="009E2B16"/>
    <w:rsid w:val="00A54D52"/>
    <w:rsid w:val="00A67AE6"/>
    <w:rsid w:val="00AA316B"/>
    <w:rsid w:val="00AC794B"/>
    <w:rsid w:val="00B04D5B"/>
    <w:rsid w:val="00B05004"/>
    <w:rsid w:val="00B42BBB"/>
    <w:rsid w:val="00B80D0D"/>
    <w:rsid w:val="00BC1FD2"/>
    <w:rsid w:val="00BD7D71"/>
    <w:rsid w:val="00BE3695"/>
    <w:rsid w:val="00C244A1"/>
    <w:rsid w:val="00C305F6"/>
    <w:rsid w:val="00C76CE4"/>
    <w:rsid w:val="00C92C41"/>
    <w:rsid w:val="00C94B82"/>
    <w:rsid w:val="00CA22D1"/>
    <w:rsid w:val="00D212E6"/>
    <w:rsid w:val="00D42A38"/>
    <w:rsid w:val="00D50009"/>
    <w:rsid w:val="00D57E3E"/>
    <w:rsid w:val="00D840D6"/>
    <w:rsid w:val="00DB24CB"/>
    <w:rsid w:val="00DF5013"/>
    <w:rsid w:val="00E178E8"/>
    <w:rsid w:val="00E218A3"/>
    <w:rsid w:val="00E41C52"/>
    <w:rsid w:val="00E9640A"/>
    <w:rsid w:val="00ED7DC4"/>
    <w:rsid w:val="00F1586E"/>
    <w:rsid w:val="00F37870"/>
    <w:rsid w:val="00F37B71"/>
    <w:rsid w:val="00F97C3C"/>
    <w:rsid w:val="00FB568E"/>
    <w:rsid w:val="00FF7A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634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4E"/>
    <w:rPr>
      <w:color w:val="000000" w:themeColor="text1"/>
    </w:rPr>
  </w:style>
  <w:style w:type="paragraph" w:styleId="Heading1">
    <w:name w:val="heading 1"/>
    <w:basedOn w:val="Normal"/>
    <w:next w:val="Normal"/>
    <w:link w:val="Heading1Char"/>
    <w:uiPriority w:val="9"/>
    <w:qFormat/>
    <w:rsid w:val="00C94B82"/>
    <w:pPr>
      <w:keepNext/>
      <w:keepLines/>
      <w:spacing w:before="600" w:after="240" w:line="240" w:lineRule="auto"/>
      <w:outlineLvl w:val="0"/>
    </w:pPr>
    <w:rPr>
      <w:rFonts w:asciiTheme="majorHAnsi" w:hAnsiTheme="majorHAnsi" w:cs="Times New Roman (Body CS)"/>
      <w:b/>
      <w:bCs/>
      <w:caps/>
      <w:color w:val="0413A2" w:themeColor="accent4" w:themeShade="80"/>
      <w:spacing w:val="10"/>
      <w:sz w:val="28"/>
    </w:rPr>
  </w:style>
  <w:style w:type="paragraph" w:styleId="Heading2">
    <w:name w:val="heading 2"/>
    <w:basedOn w:val="Normal"/>
    <w:next w:val="Normal"/>
    <w:link w:val="Heading2Char"/>
    <w:uiPriority w:val="9"/>
    <w:unhideWhenUsed/>
    <w:qFormat/>
    <w:rsid w:val="00E41C52"/>
    <w:pPr>
      <w:keepNext/>
      <w:keepLines/>
      <w:numPr>
        <w:numId w:val="4"/>
      </w:numPr>
      <w:spacing w:before="360" w:after="120" w:line="240" w:lineRule="auto"/>
      <w:outlineLvl w:val="1"/>
    </w:pPr>
    <w:rPr>
      <w:rFonts w:cs="Times New Roman (Body CS)"/>
      <w:b/>
      <w:bCs/>
      <w:color w:val="071DF2" w:themeColor="accent4" w:themeShade="BF"/>
      <w:spacing w:val="10"/>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0F263C"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16395A"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16395A"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42A38"/>
    <w:pPr>
      <w:spacing w:after="0" w:line="420" w:lineRule="exact"/>
    </w:pPr>
    <w:rPr>
      <w:rFonts w:asciiTheme="majorHAnsi" w:eastAsiaTheme="majorEastAsia" w:hAnsiTheme="majorHAnsi" w:cs="Times New Roman (Headings CS)"/>
      <w:caps/>
      <w:color w:val="071DF2" w:themeColor="accent4" w:themeShade="BF"/>
      <w:spacing w:val="10"/>
      <w:kern w:val="28"/>
      <w:sz w:val="40"/>
    </w:rPr>
  </w:style>
  <w:style w:type="character" w:customStyle="1" w:styleId="TitleChar">
    <w:name w:val="Title Char"/>
    <w:basedOn w:val="DefaultParagraphFont"/>
    <w:link w:val="Title"/>
    <w:uiPriority w:val="1"/>
    <w:rsid w:val="00D42A38"/>
    <w:rPr>
      <w:rFonts w:asciiTheme="majorHAnsi" w:eastAsiaTheme="majorEastAsia" w:hAnsiTheme="majorHAnsi" w:cs="Times New Roman (Headings CS)"/>
      <w:caps/>
      <w:color w:val="071DF2" w:themeColor="accent4" w:themeShade="BF"/>
      <w:spacing w:val="10"/>
      <w:kern w:val="28"/>
      <w:sz w:val="4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D42A38"/>
    <w:pPr>
      <w:numPr>
        <w:ilvl w:val="1"/>
      </w:numPr>
      <w:spacing w:before="80" w:after="0" w:line="280" w:lineRule="exact"/>
    </w:pPr>
    <w:rPr>
      <w:rFonts w:cs="Times New Roman (Body CS)"/>
      <w:b/>
      <w:bCs/>
      <w:color w:val="071DF2" w:themeColor="accent4" w:themeShade="BF"/>
      <w:spacing w:val="10"/>
      <w:sz w:val="24"/>
    </w:rPr>
  </w:style>
  <w:style w:type="character" w:customStyle="1" w:styleId="SubtitleChar">
    <w:name w:val="Subtitle Char"/>
    <w:basedOn w:val="DefaultParagraphFont"/>
    <w:link w:val="Subtitle"/>
    <w:uiPriority w:val="2"/>
    <w:rsid w:val="00D42A38"/>
    <w:rPr>
      <w:rFonts w:cs="Times New Roman (Body CS)"/>
      <w:b/>
      <w:bCs/>
      <w:color w:val="071DF2" w:themeColor="accent4" w:themeShade="BF"/>
      <w:spacing w:val="10"/>
      <w:sz w:val="24"/>
    </w:rPr>
  </w:style>
  <w:style w:type="character" w:customStyle="1" w:styleId="Heading1Char">
    <w:name w:val="Heading 1 Char"/>
    <w:basedOn w:val="DefaultParagraphFont"/>
    <w:link w:val="Heading1"/>
    <w:uiPriority w:val="9"/>
    <w:rsid w:val="00C94B82"/>
    <w:rPr>
      <w:rFonts w:asciiTheme="majorHAnsi" w:hAnsiTheme="majorHAnsi" w:cs="Times New Roman (Body CS)"/>
      <w:b/>
      <w:bCs/>
      <w:caps/>
      <w:color w:val="0413A2" w:themeColor="accent4" w:themeShade="80"/>
      <w:spacing w:val="1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C5DBF0"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0F263C" w:themeColor="accent1" w:themeShade="7F"/>
      <w:sz w:val="24"/>
      <w:szCs w:val="24"/>
    </w:rPr>
  </w:style>
  <w:style w:type="character" w:customStyle="1" w:styleId="Heading2Char">
    <w:name w:val="Heading 2 Char"/>
    <w:basedOn w:val="DefaultParagraphFont"/>
    <w:link w:val="Heading2"/>
    <w:uiPriority w:val="9"/>
    <w:rsid w:val="00E41C52"/>
    <w:rPr>
      <w:rFonts w:cs="Times New Roman (Body CS)"/>
      <w:b/>
      <w:bCs/>
      <w:color w:val="071DF2" w:themeColor="accent4" w:themeShade="BF"/>
      <w:spacing w:val="10"/>
      <w:sz w:val="24"/>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0F263C"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0F263C"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5294D4" w:themeColor="accent1" w:themeTint="99"/>
        <w:left w:val="single" w:sz="4" w:space="0" w:color="5294D4" w:themeColor="accent1" w:themeTint="99"/>
        <w:bottom w:val="single" w:sz="4" w:space="0" w:color="5294D4" w:themeColor="accent1" w:themeTint="99"/>
        <w:right w:val="single" w:sz="4" w:space="0" w:color="5294D4" w:themeColor="accent1" w:themeTint="99"/>
        <w:insideH w:val="single" w:sz="4" w:space="0" w:color="5294D4" w:themeColor="accent1" w:themeTint="99"/>
        <w:insideV w:val="single" w:sz="4" w:space="0" w:color="5294D4" w:themeColor="accent1" w:themeTint="99"/>
      </w:tblBorders>
      <w:tblCellMar>
        <w:top w:w="29" w:type="dxa"/>
        <w:bottom w:w="29" w:type="dxa"/>
      </w:tblCellMar>
    </w:tblPr>
    <w:tblStylePr w:type="firstRow">
      <w:rPr>
        <w:b/>
        <w:bCs/>
        <w:color w:val="FFFFFF" w:themeColor="background1"/>
      </w:rPr>
      <w:tblPr/>
      <w:tcPr>
        <w:tcBorders>
          <w:top w:val="single" w:sz="4" w:space="0" w:color="1E4D79" w:themeColor="accent1"/>
          <w:left w:val="single" w:sz="4" w:space="0" w:color="1E4D79" w:themeColor="accent1"/>
          <w:bottom w:val="single" w:sz="4" w:space="0" w:color="1E4D79" w:themeColor="accent1"/>
          <w:right w:val="single" w:sz="4" w:space="0" w:color="1E4D79" w:themeColor="accent1"/>
          <w:insideH w:val="nil"/>
          <w:insideV w:val="nil"/>
        </w:tcBorders>
        <w:shd w:val="clear" w:color="auto" w:fill="1E4D79" w:themeFill="accent1"/>
      </w:tcPr>
    </w:tblStylePr>
    <w:tblStylePr w:type="lastRow">
      <w:rPr>
        <w:b/>
        <w:bCs/>
      </w:rPr>
      <w:tblPr/>
      <w:tcPr>
        <w:tcBorders>
          <w:top w:val="double" w:sz="4" w:space="0" w:color="1E4D79" w:themeColor="accent1"/>
        </w:tcBorders>
      </w:tcPr>
    </w:tblStylePr>
    <w:tblStylePr w:type="firstCol">
      <w:rPr>
        <w:b/>
        <w:bCs/>
      </w:rPr>
    </w:tblStylePr>
    <w:tblStylePr w:type="lastCol">
      <w:rPr>
        <w:b/>
        <w:bCs/>
      </w:rPr>
    </w:tblStylePr>
    <w:tblStylePr w:type="band1Vert">
      <w:tblPr/>
      <w:tcPr>
        <w:shd w:val="clear" w:color="auto" w:fill="C5DBF0" w:themeFill="accent1" w:themeFillTint="33"/>
      </w:tcPr>
    </w:tblStylePr>
    <w:tblStylePr w:type="band1Horz">
      <w:tblPr/>
      <w:tcPr>
        <w:shd w:val="clear" w:color="auto" w:fill="C5DBF0"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1E4D79" w:themeColor="accent1"/>
        <w:left w:val="single" w:sz="4" w:space="0" w:color="1E4D79" w:themeColor="accent1"/>
        <w:bottom w:val="single" w:sz="4" w:space="0" w:color="1E4D79" w:themeColor="accent1"/>
        <w:right w:val="single" w:sz="4" w:space="0" w:color="1E4D79" w:themeColor="accent1"/>
        <w:insideH w:val="single" w:sz="4" w:space="0" w:color="1E4D79" w:themeColor="accent1"/>
        <w:insideV w:val="single" w:sz="4" w:space="0" w:color="1E4D79" w:themeColor="accent1"/>
      </w:tblBorders>
      <w:tblCellMar>
        <w:left w:w="144" w:type="dxa"/>
        <w:right w:w="144" w:type="dxa"/>
      </w:tblCellMar>
    </w:tblPr>
    <w:tblStylePr w:type="firstRow">
      <w:pPr>
        <w:keepNext/>
        <w:wordWrap/>
      </w:pPr>
      <w:rPr>
        <w:b/>
      </w:rPr>
      <w:tblPr/>
      <w:tcPr>
        <w:shd w:val="clear" w:color="auto" w:fill="C5DBF0" w:themeFill="accent1" w:themeFillTint="33"/>
        <w:vAlign w:val="bottom"/>
      </w:tcPr>
    </w:tblStylePr>
    <w:tblStylePr w:type="lastRow">
      <w:rPr>
        <w:b/>
        <w:color w:val="FFFFFF" w:themeColor="background1"/>
      </w:rPr>
      <w:tblPr/>
      <w:tcPr>
        <w:shd w:val="clear" w:color="auto" w:fill="1E4D79"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16395A"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16395A"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16395A"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16395A" w:themeColor="accent1" w:themeShade="BF"/>
        <w:bottom w:val="single" w:sz="4" w:space="10" w:color="16395A" w:themeColor="accent1" w:themeShade="BF"/>
      </w:pBdr>
      <w:spacing w:before="360" w:after="360"/>
      <w:ind w:left="864" w:right="864"/>
      <w:jc w:val="center"/>
    </w:pPr>
    <w:rPr>
      <w:i/>
      <w:iCs/>
      <w:color w:val="16395A" w:themeColor="accent1" w:themeShade="BF"/>
    </w:rPr>
  </w:style>
  <w:style w:type="character" w:customStyle="1" w:styleId="IntenseQuoteChar">
    <w:name w:val="Intense Quote Char"/>
    <w:basedOn w:val="DefaultParagraphFont"/>
    <w:link w:val="IntenseQuote"/>
    <w:uiPriority w:val="30"/>
    <w:semiHidden/>
    <w:rsid w:val="008D5E06"/>
    <w:rPr>
      <w:i/>
      <w:iCs/>
      <w:color w:val="16395A" w:themeColor="accent1" w:themeShade="BF"/>
    </w:rPr>
  </w:style>
  <w:style w:type="character" w:styleId="IntenseReference">
    <w:name w:val="Intense Reference"/>
    <w:basedOn w:val="DefaultParagraphFont"/>
    <w:uiPriority w:val="32"/>
    <w:semiHidden/>
    <w:unhideWhenUsed/>
    <w:qFormat/>
    <w:rsid w:val="008D5E06"/>
    <w:rPr>
      <w:b/>
      <w:bCs/>
      <w:caps w:val="0"/>
      <w:smallCaps/>
      <w:color w:val="16395A" w:themeColor="accent1" w:themeShade="BF"/>
      <w:spacing w:val="5"/>
    </w:rPr>
  </w:style>
  <w:style w:type="paragraph" w:styleId="BlockText">
    <w:name w:val="Block Text"/>
    <w:basedOn w:val="Normal"/>
    <w:uiPriority w:val="99"/>
    <w:semiHidden/>
    <w:unhideWhenUsed/>
    <w:rsid w:val="008D5E06"/>
    <w:pPr>
      <w:pBdr>
        <w:top w:val="single" w:sz="2" w:space="10" w:color="16395A" w:themeColor="accent1" w:themeShade="BF"/>
        <w:left w:val="single" w:sz="2" w:space="10" w:color="16395A" w:themeColor="accent1" w:themeShade="BF"/>
        <w:bottom w:val="single" w:sz="2" w:space="10" w:color="16395A" w:themeColor="accent1" w:themeShade="BF"/>
        <w:right w:val="single" w:sz="2" w:space="10" w:color="16395A" w:themeColor="accent1" w:themeShade="BF"/>
      </w:pBdr>
      <w:ind w:left="1152" w:right="1152"/>
    </w:pPr>
    <w:rPr>
      <w:rFonts w:eastAsiaTheme="minorEastAsia"/>
      <w:i/>
      <w:iCs/>
      <w:color w:val="16395A" w:themeColor="accent1" w:themeShade="BF"/>
    </w:rPr>
  </w:style>
  <w:style w:type="character" w:styleId="Hyperlink">
    <w:name w:val="Hyperlink"/>
    <w:basedOn w:val="DefaultParagraphFont"/>
    <w:uiPriority w:val="99"/>
    <w:semiHidden/>
    <w:unhideWhenUsed/>
    <w:rsid w:val="008D5E06"/>
    <w:rPr>
      <w:color w:val="EB450E"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
    <w:name w:val="Info"/>
    <w:basedOn w:val="Normal"/>
    <w:qFormat/>
    <w:rsid w:val="009C0227"/>
    <w:pPr>
      <w:keepNext/>
      <w:spacing w:before="120" w:after="120" w:line="240" w:lineRule="auto"/>
    </w:pPr>
  </w:style>
  <w:style w:type="character" w:styleId="Emphasis">
    <w:name w:val="Emphasis"/>
    <w:uiPriority w:val="20"/>
    <w:qFormat/>
    <w:rsid w:val="004E0E4E"/>
    <w:rPr>
      <w:b/>
      <w:i w:val="0"/>
      <w:iCs/>
      <w:color w:val="auto"/>
    </w:rPr>
  </w:style>
  <w:style w:type="paragraph" w:styleId="ListParagraph">
    <w:name w:val="List Paragraph"/>
    <w:basedOn w:val="Normal"/>
    <w:uiPriority w:val="34"/>
    <w:unhideWhenUsed/>
    <w:qFormat/>
    <w:rsid w:val="005764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62213">
      <w:bodyDiv w:val="1"/>
      <w:marLeft w:val="0"/>
      <w:marRight w:val="0"/>
      <w:marTop w:val="0"/>
      <w:marBottom w:val="0"/>
      <w:divBdr>
        <w:top w:val="none" w:sz="0" w:space="0" w:color="auto"/>
        <w:left w:val="none" w:sz="0" w:space="0" w:color="auto"/>
        <w:bottom w:val="none" w:sz="0" w:space="0" w:color="auto"/>
        <w:right w:val="none" w:sz="0" w:space="0" w:color="auto"/>
      </w:divBdr>
    </w:div>
    <w:div w:id="450561055">
      <w:bodyDiv w:val="1"/>
      <w:marLeft w:val="0"/>
      <w:marRight w:val="0"/>
      <w:marTop w:val="0"/>
      <w:marBottom w:val="0"/>
      <w:divBdr>
        <w:top w:val="none" w:sz="0" w:space="0" w:color="auto"/>
        <w:left w:val="none" w:sz="0" w:space="0" w:color="auto"/>
        <w:bottom w:val="none" w:sz="0" w:space="0" w:color="auto"/>
        <w:right w:val="none" w:sz="0" w:space="0" w:color="auto"/>
      </w:divBdr>
      <w:divsChild>
        <w:div w:id="1348751733">
          <w:marLeft w:val="0"/>
          <w:marRight w:val="0"/>
          <w:marTop w:val="0"/>
          <w:marBottom w:val="0"/>
          <w:divBdr>
            <w:top w:val="single" w:sz="2" w:space="0" w:color="auto"/>
            <w:left w:val="single" w:sz="2" w:space="0" w:color="auto"/>
            <w:bottom w:val="single" w:sz="6" w:space="0" w:color="auto"/>
            <w:right w:val="single" w:sz="2" w:space="0" w:color="auto"/>
          </w:divBdr>
          <w:divsChild>
            <w:div w:id="1474372289">
              <w:marLeft w:val="0"/>
              <w:marRight w:val="0"/>
              <w:marTop w:val="100"/>
              <w:marBottom w:val="100"/>
              <w:divBdr>
                <w:top w:val="single" w:sz="2" w:space="0" w:color="D9D9E3"/>
                <w:left w:val="single" w:sz="2" w:space="0" w:color="D9D9E3"/>
                <w:bottom w:val="single" w:sz="2" w:space="0" w:color="D9D9E3"/>
                <w:right w:val="single" w:sz="2" w:space="0" w:color="D9D9E3"/>
              </w:divBdr>
              <w:divsChild>
                <w:div w:id="120534549">
                  <w:marLeft w:val="0"/>
                  <w:marRight w:val="0"/>
                  <w:marTop w:val="0"/>
                  <w:marBottom w:val="0"/>
                  <w:divBdr>
                    <w:top w:val="single" w:sz="2" w:space="0" w:color="D9D9E3"/>
                    <w:left w:val="single" w:sz="2" w:space="0" w:color="D9D9E3"/>
                    <w:bottom w:val="single" w:sz="2" w:space="0" w:color="D9D9E3"/>
                    <w:right w:val="single" w:sz="2" w:space="0" w:color="D9D9E3"/>
                  </w:divBdr>
                  <w:divsChild>
                    <w:div w:id="1955363859">
                      <w:marLeft w:val="0"/>
                      <w:marRight w:val="0"/>
                      <w:marTop w:val="0"/>
                      <w:marBottom w:val="0"/>
                      <w:divBdr>
                        <w:top w:val="single" w:sz="2" w:space="0" w:color="D9D9E3"/>
                        <w:left w:val="single" w:sz="2" w:space="0" w:color="D9D9E3"/>
                        <w:bottom w:val="single" w:sz="2" w:space="0" w:color="D9D9E3"/>
                        <w:right w:val="single" w:sz="2" w:space="0" w:color="D9D9E3"/>
                      </w:divBdr>
                      <w:divsChild>
                        <w:div w:id="1139610101">
                          <w:marLeft w:val="0"/>
                          <w:marRight w:val="0"/>
                          <w:marTop w:val="0"/>
                          <w:marBottom w:val="0"/>
                          <w:divBdr>
                            <w:top w:val="single" w:sz="2" w:space="0" w:color="D9D9E3"/>
                            <w:left w:val="single" w:sz="2" w:space="0" w:color="D9D9E3"/>
                            <w:bottom w:val="single" w:sz="2" w:space="0" w:color="D9D9E3"/>
                            <w:right w:val="single" w:sz="2" w:space="0" w:color="D9D9E3"/>
                          </w:divBdr>
                          <w:divsChild>
                            <w:div w:id="991065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0987178">
      <w:bodyDiv w:val="1"/>
      <w:marLeft w:val="0"/>
      <w:marRight w:val="0"/>
      <w:marTop w:val="0"/>
      <w:marBottom w:val="0"/>
      <w:divBdr>
        <w:top w:val="none" w:sz="0" w:space="0" w:color="auto"/>
        <w:left w:val="none" w:sz="0" w:space="0" w:color="auto"/>
        <w:bottom w:val="none" w:sz="0" w:space="0" w:color="auto"/>
        <w:right w:val="none" w:sz="0" w:space="0" w:color="auto"/>
      </w:divBdr>
    </w:div>
    <w:div w:id="1140922531">
      <w:bodyDiv w:val="1"/>
      <w:marLeft w:val="0"/>
      <w:marRight w:val="0"/>
      <w:marTop w:val="0"/>
      <w:marBottom w:val="0"/>
      <w:divBdr>
        <w:top w:val="none" w:sz="0" w:space="0" w:color="auto"/>
        <w:left w:val="none" w:sz="0" w:space="0" w:color="auto"/>
        <w:bottom w:val="none" w:sz="0" w:space="0" w:color="auto"/>
        <w:right w:val="none" w:sz="0" w:space="0" w:color="auto"/>
      </w:divBdr>
      <w:divsChild>
        <w:div w:id="1697536472">
          <w:marLeft w:val="0"/>
          <w:marRight w:val="0"/>
          <w:marTop w:val="0"/>
          <w:marBottom w:val="0"/>
          <w:divBdr>
            <w:top w:val="single" w:sz="2" w:space="0" w:color="auto"/>
            <w:left w:val="single" w:sz="2" w:space="0" w:color="auto"/>
            <w:bottom w:val="single" w:sz="6" w:space="0" w:color="auto"/>
            <w:right w:val="single" w:sz="2" w:space="0" w:color="auto"/>
          </w:divBdr>
          <w:divsChild>
            <w:div w:id="933711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178541">
                  <w:marLeft w:val="0"/>
                  <w:marRight w:val="0"/>
                  <w:marTop w:val="0"/>
                  <w:marBottom w:val="0"/>
                  <w:divBdr>
                    <w:top w:val="single" w:sz="2" w:space="0" w:color="D9D9E3"/>
                    <w:left w:val="single" w:sz="2" w:space="0" w:color="D9D9E3"/>
                    <w:bottom w:val="single" w:sz="2" w:space="0" w:color="D9D9E3"/>
                    <w:right w:val="single" w:sz="2" w:space="0" w:color="D9D9E3"/>
                  </w:divBdr>
                  <w:divsChild>
                    <w:div w:id="2072846657">
                      <w:marLeft w:val="0"/>
                      <w:marRight w:val="0"/>
                      <w:marTop w:val="0"/>
                      <w:marBottom w:val="0"/>
                      <w:divBdr>
                        <w:top w:val="single" w:sz="2" w:space="0" w:color="D9D9E3"/>
                        <w:left w:val="single" w:sz="2" w:space="0" w:color="D9D9E3"/>
                        <w:bottom w:val="single" w:sz="2" w:space="0" w:color="D9D9E3"/>
                        <w:right w:val="single" w:sz="2" w:space="0" w:color="D9D9E3"/>
                      </w:divBdr>
                      <w:divsChild>
                        <w:div w:id="1991592765">
                          <w:marLeft w:val="0"/>
                          <w:marRight w:val="0"/>
                          <w:marTop w:val="0"/>
                          <w:marBottom w:val="0"/>
                          <w:divBdr>
                            <w:top w:val="single" w:sz="2" w:space="0" w:color="D9D9E3"/>
                            <w:left w:val="single" w:sz="2" w:space="0" w:color="D9D9E3"/>
                            <w:bottom w:val="single" w:sz="2" w:space="0" w:color="D9D9E3"/>
                            <w:right w:val="single" w:sz="2" w:space="0" w:color="D9D9E3"/>
                          </w:divBdr>
                          <w:divsChild>
                            <w:div w:id="473527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4876154">
      <w:bodyDiv w:val="1"/>
      <w:marLeft w:val="0"/>
      <w:marRight w:val="0"/>
      <w:marTop w:val="0"/>
      <w:marBottom w:val="0"/>
      <w:divBdr>
        <w:top w:val="none" w:sz="0" w:space="0" w:color="auto"/>
        <w:left w:val="none" w:sz="0" w:space="0" w:color="auto"/>
        <w:bottom w:val="none" w:sz="0" w:space="0" w:color="auto"/>
        <w:right w:val="none" w:sz="0" w:space="0" w:color="auto"/>
      </w:divBdr>
      <w:divsChild>
        <w:div w:id="768161277">
          <w:marLeft w:val="0"/>
          <w:marRight w:val="0"/>
          <w:marTop w:val="0"/>
          <w:marBottom w:val="0"/>
          <w:divBdr>
            <w:top w:val="single" w:sz="2" w:space="0" w:color="auto"/>
            <w:left w:val="single" w:sz="2" w:space="0" w:color="auto"/>
            <w:bottom w:val="single" w:sz="6" w:space="0" w:color="auto"/>
            <w:right w:val="single" w:sz="2" w:space="0" w:color="auto"/>
          </w:divBdr>
          <w:divsChild>
            <w:div w:id="11491655">
              <w:marLeft w:val="0"/>
              <w:marRight w:val="0"/>
              <w:marTop w:val="100"/>
              <w:marBottom w:val="100"/>
              <w:divBdr>
                <w:top w:val="single" w:sz="2" w:space="0" w:color="D9D9E3"/>
                <w:left w:val="single" w:sz="2" w:space="0" w:color="D9D9E3"/>
                <w:bottom w:val="single" w:sz="2" w:space="0" w:color="D9D9E3"/>
                <w:right w:val="single" w:sz="2" w:space="0" w:color="D9D9E3"/>
              </w:divBdr>
              <w:divsChild>
                <w:div w:id="834078440">
                  <w:marLeft w:val="0"/>
                  <w:marRight w:val="0"/>
                  <w:marTop w:val="0"/>
                  <w:marBottom w:val="0"/>
                  <w:divBdr>
                    <w:top w:val="single" w:sz="2" w:space="0" w:color="D9D9E3"/>
                    <w:left w:val="single" w:sz="2" w:space="0" w:color="D9D9E3"/>
                    <w:bottom w:val="single" w:sz="2" w:space="0" w:color="D9D9E3"/>
                    <w:right w:val="single" w:sz="2" w:space="0" w:color="D9D9E3"/>
                  </w:divBdr>
                  <w:divsChild>
                    <w:div w:id="887229035">
                      <w:marLeft w:val="0"/>
                      <w:marRight w:val="0"/>
                      <w:marTop w:val="0"/>
                      <w:marBottom w:val="0"/>
                      <w:divBdr>
                        <w:top w:val="single" w:sz="2" w:space="0" w:color="D9D9E3"/>
                        <w:left w:val="single" w:sz="2" w:space="0" w:color="D9D9E3"/>
                        <w:bottom w:val="single" w:sz="2" w:space="0" w:color="D9D9E3"/>
                        <w:right w:val="single" w:sz="2" w:space="0" w:color="D9D9E3"/>
                      </w:divBdr>
                      <w:divsChild>
                        <w:div w:id="2089882536">
                          <w:marLeft w:val="0"/>
                          <w:marRight w:val="0"/>
                          <w:marTop w:val="0"/>
                          <w:marBottom w:val="0"/>
                          <w:divBdr>
                            <w:top w:val="single" w:sz="2" w:space="0" w:color="D9D9E3"/>
                            <w:left w:val="single" w:sz="2" w:space="0" w:color="D9D9E3"/>
                            <w:bottom w:val="single" w:sz="2" w:space="0" w:color="D9D9E3"/>
                            <w:right w:val="single" w:sz="2" w:space="0" w:color="D9D9E3"/>
                          </w:divBdr>
                          <w:divsChild>
                            <w:div w:id="1626697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3192964">
      <w:bodyDiv w:val="1"/>
      <w:marLeft w:val="0"/>
      <w:marRight w:val="0"/>
      <w:marTop w:val="0"/>
      <w:marBottom w:val="0"/>
      <w:divBdr>
        <w:top w:val="none" w:sz="0" w:space="0" w:color="auto"/>
        <w:left w:val="none" w:sz="0" w:space="0" w:color="auto"/>
        <w:bottom w:val="none" w:sz="0" w:space="0" w:color="auto"/>
        <w:right w:val="none" w:sz="0" w:space="0" w:color="auto"/>
      </w:divBdr>
    </w:div>
    <w:div w:id="1385830180">
      <w:bodyDiv w:val="1"/>
      <w:marLeft w:val="0"/>
      <w:marRight w:val="0"/>
      <w:marTop w:val="0"/>
      <w:marBottom w:val="0"/>
      <w:divBdr>
        <w:top w:val="none" w:sz="0" w:space="0" w:color="auto"/>
        <w:left w:val="none" w:sz="0" w:space="0" w:color="auto"/>
        <w:bottom w:val="none" w:sz="0" w:space="0" w:color="auto"/>
        <w:right w:val="none" w:sz="0" w:space="0" w:color="auto"/>
      </w:divBdr>
      <w:divsChild>
        <w:div w:id="1581939336">
          <w:marLeft w:val="0"/>
          <w:marRight w:val="0"/>
          <w:marTop w:val="0"/>
          <w:marBottom w:val="0"/>
          <w:divBdr>
            <w:top w:val="single" w:sz="2" w:space="0" w:color="auto"/>
            <w:left w:val="single" w:sz="2" w:space="0" w:color="auto"/>
            <w:bottom w:val="single" w:sz="6" w:space="0" w:color="auto"/>
            <w:right w:val="single" w:sz="2" w:space="0" w:color="auto"/>
          </w:divBdr>
          <w:divsChild>
            <w:div w:id="1443918788">
              <w:marLeft w:val="0"/>
              <w:marRight w:val="0"/>
              <w:marTop w:val="100"/>
              <w:marBottom w:val="100"/>
              <w:divBdr>
                <w:top w:val="single" w:sz="2" w:space="0" w:color="D9D9E3"/>
                <w:left w:val="single" w:sz="2" w:space="0" w:color="D9D9E3"/>
                <w:bottom w:val="single" w:sz="2" w:space="0" w:color="D9D9E3"/>
                <w:right w:val="single" w:sz="2" w:space="0" w:color="D9D9E3"/>
              </w:divBdr>
              <w:divsChild>
                <w:div w:id="524516163">
                  <w:marLeft w:val="0"/>
                  <w:marRight w:val="0"/>
                  <w:marTop w:val="0"/>
                  <w:marBottom w:val="0"/>
                  <w:divBdr>
                    <w:top w:val="single" w:sz="2" w:space="0" w:color="D9D9E3"/>
                    <w:left w:val="single" w:sz="2" w:space="0" w:color="D9D9E3"/>
                    <w:bottom w:val="single" w:sz="2" w:space="0" w:color="D9D9E3"/>
                    <w:right w:val="single" w:sz="2" w:space="0" w:color="D9D9E3"/>
                  </w:divBdr>
                  <w:divsChild>
                    <w:div w:id="2103060580">
                      <w:marLeft w:val="0"/>
                      <w:marRight w:val="0"/>
                      <w:marTop w:val="0"/>
                      <w:marBottom w:val="0"/>
                      <w:divBdr>
                        <w:top w:val="single" w:sz="2" w:space="0" w:color="D9D9E3"/>
                        <w:left w:val="single" w:sz="2" w:space="0" w:color="D9D9E3"/>
                        <w:bottom w:val="single" w:sz="2" w:space="0" w:color="D9D9E3"/>
                        <w:right w:val="single" w:sz="2" w:space="0" w:color="D9D9E3"/>
                      </w:divBdr>
                      <w:divsChild>
                        <w:div w:id="1235435921">
                          <w:marLeft w:val="0"/>
                          <w:marRight w:val="0"/>
                          <w:marTop w:val="0"/>
                          <w:marBottom w:val="0"/>
                          <w:divBdr>
                            <w:top w:val="single" w:sz="2" w:space="0" w:color="D9D9E3"/>
                            <w:left w:val="single" w:sz="2" w:space="0" w:color="D9D9E3"/>
                            <w:bottom w:val="single" w:sz="2" w:space="0" w:color="D9D9E3"/>
                            <w:right w:val="single" w:sz="2" w:space="0" w:color="D9D9E3"/>
                          </w:divBdr>
                          <w:divsChild>
                            <w:div w:id="10109089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55140041">
      <w:bodyDiv w:val="1"/>
      <w:marLeft w:val="0"/>
      <w:marRight w:val="0"/>
      <w:marTop w:val="0"/>
      <w:marBottom w:val="0"/>
      <w:divBdr>
        <w:top w:val="none" w:sz="0" w:space="0" w:color="auto"/>
        <w:left w:val="none" w:sz="0" w:space="0" w:color="auto"/>
        <w:bottom w:val="none" w:sz="0" w:space="0" w:color="auto"/>
        <w:right w:val="none" w:sz="0" w:space="0" w:color="auto"/>
      </w:divBdr>
      <w:divsChild>
        <w:div w:id="1661691944">
          <w:marLeft w:val="0"/>
          <w:marRight w:val="0"/>
          <w:marTop w:val="0"/>
          <w:marBottom w:val="0"/>
          <w:divBdr>
            <w:top w:val="single" w:sz="2" w:space="0" w:color="auto"/>
            <w:left w:val="single" w:sz="2" w:space="0" w:color="auto"/>
            <w:bottom w:val="single" w:sz="6" w:space="0" w:color="auto"/>
            <w:right w:val="single" w:sz="2" w:space="0" w:color="auto"/>
          </w:divBdr>
          <w:divsChild>
            <w:div w:id="18036968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531272">
                  <w:marLeft w:val="0"/>
                  <w:marRight w:val="0"/>
                  <w:marTop w:val="0"/>
                  <w:marBottom w:val="0"/>
                  <w:divBdr>
                    <w:top w:val="single" w:sz="2" w:space="0" w:color="D9D9E3"/>
                    <w:left w:val="single" w:sz="2" w:space="0" w:color="D9D9E3"/>
                    <w:bottom w:val="single" w:sz="2" w:space="0" w:color="D9D9E3"/>
                    <w:right w:val="single" w:sz="2" w:space="0" w:color="D9D9E3"/>
                  </w:divBdr>
                  <w:divsChild>
                    <w:div w:id="1329626867">
                      <w:marLeft w:val="0"/>
                      <w:marRight w:val="0"/>
                      <w:marTop w:val="0"/>
                      <w:marBottom w:val="0"/>
                      <w:divBdr>
                        <w:top w:val="single" w:sz="2" w:space="0" w:color="D9D9E3"/>
                        <w:left w:val="single" w:sz="2" w:space="0" w:color="D9D9E3"/>
                        <w:bottom w:val="single" w:sz="2" w:space="0" w:color="D9D9E3"/>
                        <w:right w:val="single" w:sz="2" w:space="0" w:color="D9D9E3"/>
                      </w:divBdr>
                      <w:divsChild>
                        <w:div w:id="900748509">
                          <w:marLeft w:val="0"/>
                          <w:marRight w:val="0"/>
                          <w:marTop w:val="0"/>
                          <w:marBottom w:val="0"/>
                          <w:divBdr>
                            <w:top w:val="single" w:sz="2" w:space="0" w:color="D9D9E3"/>
                            <w:left w:val="single" w:sz="2" w:space="0" w:color="D9D9E3"/>
                            <w:bottom w:val="single" w:sz="2" w:space="0" w:color="D9D9E3"/>
                            <w:right w:val="single" w:sz="2" w:space="0" w:color="D9D9E3"/>
                          </w:divBdr>
                          <w:divsChild>
                            <w:div w:id="20280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ny\AppData\Roaming\Microsoft\Templates\Business%20project%20scope%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09AE7FF3C24BE5B51A9D9F83F0F99D"/>
        <w:category>
          <w:name w:val="General"/>
          <w:gallery w:val="placeholder"/>
        </w:category>
        <w:types>
          <w:type w:val="bbPlcHdr"/>
        </w:types>
        <w:behaviors>
          <w:behavior w:val="content"/>
        </w:behaviors>
        <w:guid w:val="{240891A1-2394-40FF-BD1A-65B5C6E6E938}"/>
      </w:docPartPr>
      <w:docPartBody>
        <w:p w:rsidR="002E4EF0" w:rsidRDefault="00000000">
          <w:pPr>
            <w:pStyle w:val="9B09AE7FF3C24BE5B51A9D9F83F0F99D"/>
          </w:pPr>
          <w:r w:rsidRPr="00D42A38">
            <w:t>January 10, 2023</w:t>
          </w:r>
        </w:p>
      </w:docPartBody>
    </w:docPart>
    <w:docPart>
      <w:docPartPr>
        <w:name w:val="A386A95532194ED4975C7826474BE23C"/>
        <w:category>
          <w:name w:val="General"/>
          <w:gallery w:val="placeholder"/>
        </w:category>
        <w:types>
          <w:type w:val="bbPlcHdr"/>
        </w:types>
        <w:behaviors>
          <w:behavior w:val="content"/>
        </w:behaviors>
        <w:guid w:val="{120956F4-F903-4DAF-9187-B25B52222C0F}"/>
      </w:docPartPr>
      <w:docPartBody>
        <w:p w:rsidR="002E4EF0" w:rsidRDefault="00000000">
          <w:pPr>
            <w:pStyle w:val="A386A95532194ED4975C7826474BE23C"/>
          </w:pPr>
          <w:r w:rsidRPr="00D42A38">
            <w:t>Overview</w:t>
          </w:r>
        </w:p>
      </w:docPartBody>
    </w:docPart>
    <w:docPart>
      <w:docPartPr>
        <w:name w:val="74AA3BF397044BE1908336FAC868DCD2"/>
        <w:category>
          <w:name w:val="General"/>
          <w:gallery w:val="placeholder"/>
        </w:category>
        <w:types>
          <w:type w:val="bbPlcHdr"/>
        </w:types>
        <w:behaviors>
          <w:behavior w:val="content"/>
        </w:behaviors>
        <w:guid w:val="{9D832065-BBDE-428C-9BD7-AEFFD27A2F99}"/>
      </w:docPartPr>
      <w:docPartBody>
        <w:p w:rsidR="002E4EF0" w:rsidRDefault="00000000">
          <w:pPr>
            <w:pStyle w:val="74AA3BF397044BE1908336FAC868DCD2"/>
          </w:pPr>
          <w:r w:rsidRPr="00D42A38">
            <w:t>Project background and description</w:t>
          </w:r>
        </w:p>
      </w:docPartBody>
    </w:docPart>
    <w:docPart>
      <w:docPartPr>
        <w:name w:val="967B6ABD8B6F4E799E58E309086D0F7A"/>
        <w:category>
          <w:name w:val="General"/>
          <w:gallery w:val="placeholder"/>
        </w:category>
        <w:types>
          <w:type w:val="bbPlcHdr"/>
        </w:types>
        <w:behaviors>
          <w:behavior w:val="content"/>
        </w:behaviors>
        <w:guid w:val="{E16DAA80-C8CC-4FD1-85DA-62C9BCA2C9C1}"/>
      </w:docPartPr>
      <w:docPartBody>
        <w:p w:rsidR="002E4EF0" w:rsidRDefault="00000000">
          <w:pPr>
            <w:pStyle w:val="967B6ABD8B6F4E799E58E309086D0F7A"/>
          </w:pPr>
          <w:r w:rsidRPr="00D42A38">
            <w:t>Project scope</w:t>
          </w:r>
        </w:p>
      </w:docPartBody>
    </w:docPart>
    <w:docPart>
      <w:docPartPr>
        <w:name w:val="AFBEE6DB8DC54068ADCBEC8725CC43CC"/>
        <w:category>
          <w:name w:val="General"/>
          <w:gallery w:val="placeholder"/>
        </w:category>
        <w:types>
          <w:type w:val="bbPlcHdr"/>
        </w:types>
        <w:behaviors>
          <w:behavior w:val="content"/>
        </w:behaviors>
        <w:guid w:val="{91C49DE6-0931-413F-86AE-E277B781F5FC}"/>
      </w:docPartPr>
      <w:docPartBody>
        <w:p w:rsidR="002E4EF0" w:rsidRDefault="00000000">
          <w:pPr>
            <w:pStyle w:val="AFBEE6DB8DC54068ADCBEC8725CC43CC"/>
          </w:pPr>
          <w:r w:rsidRPr="00D42A38">
            <w:t>High-level requirements</w:t>
          </w:r>
        </w:p>
      </w:docPartBody>
    </w:docPart>
    <w:docPart>
      <w:docPartPr>
        <w:name w:val="E51B1BCAEF2E44F798D38EB03B9B7FB5"/>
        <w:category>
          <w:name w:val="General"/>
          <w:gallery w:val="placeholder"/>
        </w:category>
        <w:types>
          <w:type w:val="bbPlcHdr"/>
        </w:types>
        <w:behaviors>
          <w:behavior w:val="content"/>
        </w:behaviors>
        <w:guid w:val="{CC02431F-0A34-4238-8A99-FCAF84A3F38E}"/>
      </w:docPartPr>
      <w:docPartBody>
        <w:p w:rsidR="002E4EF0" w:rsidRDefault="00000000">
          <w:pPr>
            <w:pStyle w:val="E51B1BCAEF2E44F798D38EB03B9B7FB5"/>
          </w:pPr>
          <w:r w:rsidRPr="00D42A38">
            <w:t>Affected parties</w:t>
          </w:r>
        </w:p>
      </w:docPartBody>
    </w:docPart>
    <w:docPart>
      <w:docPartPr>
        <w:name w:val="631EC67D39FC4AED93B837AC8977DA46"/>
        <w:category>
          <w:name w:val="General"/>
          <w:gallery w:val="placeholder"/>
        </w:category>
        <w:types>
          <w:type w:val="bbPlcHdr"/>
        </w:types>
        <w:behaviors>
          <w:behavior w:val="content"/>
        </w:behaviors>
        <w:guid w:val="{E72190A9-6D7D-426A-A8DD-2816DC9C8004}"/>
      </w:docPartPr>
      <w:docPartBody>
        <w:p w:rsidR="002E4EF0" w:rsidRDefault="00000000">
          <w:pPr>
            <w:pStyle w:val="631EC67D39FC4AED93B837AC8977DA46"/>
          </w:pPr>
          <w:r w:rsidRPr="00D42A38">
            <w:t>Affected business processes or systems</w:t>
          </w:r>
        </w:p>
      </w:docPartBody>
    </w:docPart>
    <w:docPart>
      <w:docPartPr>
        <w:name w:val="884A8FFADB7D4284870322C8BB161669"/>
        <w:category>
          <w:name w:val="General"/>
          <w:gallery w:val="placeholder"/>
        </w:category>
        <w:types>
          <w:type w:val="bbPlcHdr"/>
        </w:types>
        <w:behaviors>
          <w:behavior w:val="content"/>
        </w:behaviors>
        <w:guid w:val="{EF9AD0CD-61C2-47FB-9083-D5DFD0E8A5F8}"/>
      </w:docPartPr>
      <w:docPartBody>
        <w:p w:rsidR="002E4EF0" w:rsidRDefault="00000000">
          <w:pPr>
            <w:pStyle w:val="884A8FFADB7D4284870322C8BB161669"/>
          </w:pPr>
          <w:r w:rsidRPr="00D42A38">
            <w:t>Specific exclusions from scope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C4"/>
    <w:rsid w:val="002E4EF0"/>
    <w:rsid w:val="004F26FB"/>
    <w:rsid w:val="009E23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E41235E7934E45A1EFDEA842B81411">
    <w:name w:val="43E41235E7934E45A1EFDEA842B81411"/>
    <w:rsid w:val="002E4EF0"/>
    <w:pPr>
      <w:bidi/>
    </w:pPr>
  </w:style>
  <w:style w:type="paragraph" w:customStyle="1" w:styleId="9B09AE7FF3C24BE5B51A9D9F83F0F99D">
    <w:name w:val="9B09AE7FF3C24BE5B51A9D9F83F0F99D"/>
    <w:pPr>
      <w:bidi/>
    </w:pPr>
  </w:style>
  <w:style w:type="paragraph" w:customStyle="1" w:styleId="A386A95532194ED4975C7826474BE23C">
    <w:name w:val="A386A95532194ED4975C7826474BE23C"/>
    <w:pPr>
      <w:bidi/>
    </w:pPr>
  </w:style>
  <w:style w:type="paragraph" w:customStyle="1" w:styleId="74AA3BF397044BE1908336FAC868DCD2">
    <w:name w:val="74AA3BF397044BE1908336FAC868DCD2"/>
    <w:pPr>
      <w:bidi/>
    </w:pPr>
  </w:style>
  <w:style w:type="paragraph" w:customStyle="1" w:styleId="967B6ABD8B6F4E799E58E309086D0F7A">
    <w:name w:val="967B6ABD8B6F4E799E58E309086D0F7A"/>
    <w:pPr>
      <w:bidi/>
    </w:pPr>
  </w:style>
  <w:style w:type="paragraph" w:customStyle="1" w:styleId="AFBEE6DB8DC54068ADCBEC8725CC43CC">
    <w:name w:val="AFBEE6DB8DC54068ADCBEC8725CC43CC"/>
    <w:pPr>
      <w:bidi/>
    </w:pPr>
  </w:style>
  <w:style w:type="paragraph" w:customStyle="1" w:styleId="E51B1BCAEF2E44F798D38EB03B9B7FB5">
    <w:name w:val="E51B1BCAEF2E44F798D38EB03B9B7FB5"/>
    <w:pPr>
      <w:bidi/>
    </w:pPr>
  </w:style>
  <w:style w:type="paragraph" w:customStyle="1" w:styleId="631EC67D39FC4AED93B837AC8977DA46">
    <w:name w:val="631EC67D39FC4AED93B837AC8977DA46"/>
    <w:pPr>
      <w:bidi/>
    </w:pPr>
  </w:style>
  <w:style w:type="paragraph" w:customStyle="1" w:styleId="884A8FFADB7D4284870322C8BB161669">
    <w:name w:val="884A8FFADB7D4284870322C8BB161669"/>
    <w:pPr>
      <w:bidi/>
    </w:pPr>
  </w:style>
  <w:style w:type="character" w:styleId="Emphasis">
    <w:name w:val="Emphasis"/>
    <w:uiPriority w:val="20"/>
    <w:qFormat/>
    <w:rPr>
      <w:b/>
      <w:i w:val="0"/>
      <w:iCs/>
      <w:color w:va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02927813">
      <a:dk1>
        <a:srgbClr val="000000"/>
      </a:dk1>
      <a:lt1>
        <a:srgbClr val="FFFFFF"/>
      </a:lt1>
      <a:dk2>
        <a:srgbClr val="44546A"/>
      </a:dk2>
      <a:lt2>
        <a:srgbClr val="E7E6E6"/>
      </a:lt2>
      <a:accent1>
        <a:srgbClr val="1E4D79"/>
      </a:accent1>
      <a:accent2>
        <a:srgbClr val="C3A71D"/>
      </a:accent2>
      <a:accent3>
        <a:srgbClr val="DDEAF6"/>
      </a:accent3>
      <a:accent4>
        <a:srgbClr val="5363FA"/>
      </a:accent4>
      <a:accent5>
        <a:srgbClr val="87A5A8"/>
      </a:accent5>
      <a:accent6>
        <a:srgbClr val="F58059"/>
      </a:accent6>
      <a:hlink>
        <a:srgbClr val="0563C1"/>
      </a:hlink>
      <a:folHlink>
        <a:srgbClr val="954F72"/>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DA719-D6A8-4490-BF7F-788CEB4C553B}">
  <ds:schemaRefs>
    <ds:schemaRef ds:uri="http://schemas.microsoft.com/sharepoint/v3/contenttype/forms"/>
  </ds:schemaRefs>
</ds:datastoreItem>
</file>

<file path=customXml/itemProps2.xml><?xml version="1.0" encoding="utf-8"?>
<ds:datastoreItem xmlns:ds="http://schemas.openxmlformats.org/officeDocument/2006/customXml" ds:itemID="{3B08FA0C-F875-49AF-BEB0-FE57B328794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46271AEA-BC85-4EDB-85A5-6D0A33AE5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Business project scope report</Template>
  <TotalTime>0</TotalTime>
  <Pages>5</Pages>
  <Words>1067</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2023-01-14T22:14:00Z</dcterms:created>
  <dcterms:modified xsi:type="dcterms:W3CDTF">2023-01-21T08:28:00Z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